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350CD764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A6064A" w:rsidRPr="00A6064A">
        <w:rPr>
          <w:b/>
          <w:sz w:val="24"/>
          <w:szCs w:val="24"/>
          <w:lang w:eastAsia="ko-KR"/>
        </w:rPr>
        <w:t xml:space="preserve">Meeting </w:t>
      </w:r>
      <w:r w:rsidR="000723B8">
        <w:rPr>
          <w:b/>
          <w:sz w:val="24"/>
          <w:szCs w:val="24"/>
          <w:lang w:eastAsia="ko-KR"/>
        </w:rPr>
        <w:t>9</w:t>
      </w:r>
      <w:r w:rsidR="00A74830">
        <w:rPr>
          <w:b/>
          <w:sz w:val="24"/>
          <w:szCs w:val="24"/>
          <w:lang w:eastAsia="ko-KR"/>
        </w:rPr>
        <w:t>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A6064A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6064A">
        <w:rPr>
          <w:b/>
          <w:i/>
          <w:noProof/>
          <w:sz w:val="24"/>
          <w:szCs w:val="24"/>
          <w:lang w:eastAsia="ko-KR"/>
        </w:rPr>
        <w:t>7</w:t>
      </w:r>
      <w:r w:rsidR="00362A3D">
        <w:rPr>
          <w:b/>
          <w:i/>
          <w:noProof/>
          <w:sz w:val="24"/>
          <w:szCs w:val="24"/>
          <w:lang w:eastAsia="ko-KR"/>
        </w:rPr>
        <w:t>20314</w:t>
      </w:r>
      <w:bookmarkStart w:id="2" w:name="_GoBack"/>
      <w:bookmarkEnd w:id="2"/>
    </w:p>
    <w:bookmarkEnd w:id="0"/>
    <w:bookmarkEnd w:id="1"/>
    <w:p w14:paraId="16103CD0" w14:textId="6DBF29A8" w:rsidR="006D2ED0" w:rsidRPr="006E473F" w:rsidRDefault="00A74830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Reno, USA,</w:t>
      </w:r>
      <w:r w:rsidRPr="0047713E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27</w:t>
      </w:r>
      <w:r w:rsidRPr="001E21E7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 xml:space="preserve"> November</w:t>
      </w:r>
      <w:r w:rsidRPr="0047713E">
        <w:rPr>
          <w:b/>
          <w:noProof/>
          <w:sz w:val="24"/>
          <w:szCs w:val="24"/>
          <w:lang w:eastAsia="ko-KR"/>
        </w:rPr>
        <w:t xml:space="preserve"> – </w:t>
      </w:r>
      <w:r>
        <w:rPr>
          <w:b/>
          <w:noProof/>
          <w:sz w:val="24"/>
          <w:szCs w:val="24"/>
          <w:lang w:eastAsia="ko-KR"/>
        </w:rPr>
        <w:t>1</w:t>
      </w:r>
      <w:r w:rsidRPr="001E21E7">
        <w:rPr>
          <w:b/>
          <w:noProof/>
          <w:sz w:val="24"/>
          <w:szCs w:val="24"/>
          <w:vertAlign w:val="superscript"/>
          <w:lang w:eastAsia="ko-KR"/>
        </w:rPr>
        <w:t>st</w:t>
      </w:r>
      <w:r w:rsidRPr="0047713E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December</w:t>
      </w:r>
      <w:r w:rsidRPr="0047713E">
        <w:rPr>
          <w:b/>
          <w:noProof/>
          <w:sz w:val="24"/>
          <w:szCs w:val="24"/>
          <w:lang w:eastAsia="ko-KR"/>
        </w:rPr>
        <w:t xml:space="preserve"> 2017</w:t>
      </w:r>
    </w:p>
    <w:p w14:paraId="07F9A6B2" w14:textId="264C5C4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0723B8">
        <w:rPr>
          <w:rFonts w:ascii="Arial" w:hAnsi="Arial"/>
          <w:sz w:val="24"/>
          <w:lang w:eastAsia="ko-KR"/>
        </w:rPr>
        <w:t>7</w:t>
      </w:r>
      <w:r w:rsidR="00842242">
        <w:rPr>
          <w:rFonts w:ascii="Arial" w:hAnsi="Arial"/>
          <w:sz w:val="24"/>
          <w:lang w:eastAsia="ko-KR"/>
        </w:rPr>
        <w:t>.2.</w:t>
      </w:r>
      <w:r w:rsidR="00A6064A">
        <w:rPr>
          <w:rFonts w:ascii="Arial" w:hAnsi="Arial"/>
          <w:sz w:val="24"/>
          <w:lang w:eastAsia="ko-KR"/>
        </w:rPr>
        <w:t>3</w:t>
      </w:r>
      <w:r w:rsidR="00842242">
        <w:rPr>
          <w:rFonts w:ascii="Arial" w:hAnsi="Arial"/>
          <w:sz w:val="24"/>
          <w:lang w:eastAsia="ko-KR"/>
        </w:rPr>
        <w:t>.6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1F90852E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723B8">
        <w:rPr>
          <w:rFonts w:ascii="Arial" w:hAnsi="Arial"/>
          <w:sz w:val="24"/>
        </w:rPr>
        <w:t>Remaining details on TRS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AA61DC3" w14:textId="22665C8C" w:rsidR="00AD6148" w:rsidRDefault="00D940B9" w:rsidP="008C3FDD">
      <w:pPr>
        <w:pStyle w:val="maintext"/>
        <w:ind w:firstLine="400"/>
      </w:pPr>
      <w:r>
        <w:rPr>
          <w:rFonts w:hint="eastAsia"/>
          <w:lang w:val="en-US"/>
        </w:rPr>
        <w:t xml:space="preserve">Since fine time/frequency tracking after course time/frequency tracking via synchronization signal(s) can affect </w:t>
      </w:r>
      <w:r w:rsidR="000955DD">
        <w:rPr>
          <w:lang w:val="en-US"/>
        </w:rPr>
        <w:t xml:space="preserve">the performances of downlink and uplink transmission/reception, </w:t>
      </w:r>
      <w:r w:rsidR="009F349B">
        <w:rPr>
          <w:lang w:val="en-US"/>
        </w:rPr>
        <w:t xml:space="preserve">how to guarantee time/frequency tracking performance in NR should be carefully investigated taking into account various aspects. </w:t>
      </w:r>
      <w:r w:rsidR="000E22AD">
        <w:rPr>
          <w:lang w:val="en-US"/>
        </w:rPr>
        <w:t xml:space="preserve">Consequently, </w:t>
      </w:r>
      <w:r w:rsidR="000840AA">
        <w:t xml:space="preserve">the </w:t>
      </w:r>
      <w:r w:rsidR="00B14A98">
        <w:t>following agreements</w:t>
      </w:r>
      <w:r w:rsidR="000840AA">
        <w:t xml:space="preserve"> on </w:t>
      </w:r>
      <w:r w:rsidR="00842242">
        <w:t>fine time/frequency tracking</w:t>
      </w:r>
      <w:r w:rsidR="00B14A98">
        <w:t xml:space="preserve"> </w:t>
      </w:r>
      <w:r w:rsidR="002C6ED6">
        <w:t>had been</w:t>
      </w:r>
      <w:r w:rsidR="00B14A98">
        <w:t xml:space="preserve"> made</w:t>
      </w:r>
      <w:r w:rsidR="000E22AD">
        <w:t xml:space="preserve"> </w:t>
      </w:r>
      <w:r w:rsidR="000E22AD">
        <w:fldChar w:fldCharType="begin"/>
      </w:r>
      <w:r w:rsidR="000E22AD">
        <w:instrText xml:space="preserve"> REF _Ref477803365 \r \h </w:instrText>
      </w:r>
      <w:r w:rsidR="000E22AD">
        <w:fldChar w:fldCharType="separate"/>
      </w:r>
      <w:r w:rsidR="00C63E88">
        <w:t>[1]</w:t>
      </w:r>
      <w:r w:rsidR="000E22AD">
        <w:fldChar w:fldCharType="end"/>
      </w:r>
      <w:r w:rsidR="00B14A98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4A98" w14:paraId="3B138AF3" w14:textId="77777777" w:rsidTr="00B14A98">
        <w:tc>
          <w:tcPr>
            <w:tcW w:w="9837" w:type="dxa"/>
          </w:tcPr>
          <w:p w14:paraId="537FED8A" w14:textId="77777777" w:rsidR="004E6B28" w:rsidRPr="00B22D9D" w:rsidRDefault="004E6B28" w:rsidP="004E6B28">
            <w:pPr>
              <w:rPr>
                <w:b/>
                <w:lang w:eastAsia="x-none"/>
              </w:rPr>
            </w:pPr>
            <w:r w:rsidRPr="00B22D9D">
              <w:rPr>
                <w:b/>
                <w:highlight w:val="green"/>
                <w:lang w:eastAsia="x-none"/>
              </w:rPr>
              <w:t>Agreement</w:t>
            </w:r>
          </w:p>
          <w:p w14:paraId="6DC89A00" w14:textId="77777777" w:rsidR="004E6B28" w:rsidRPr="00B22D9D" w:rsidRDefault="004E6B28" w:rsidP="004E6B28">
            <w:pPr>
              <w:pStyle w:val="RAN1text"/>
            </w:pPr>
            <w:r w:rsidRPr="00B22D9D">
              <w:t>Following TRS BWs are supported in NR</w:t>
            </w:r>
          </w:p>
          <w:p w14:paraId="43C8EE28" w14:textId="77777777" w:rsidR="004E6B28" w:rsidRPr="00B22D9D" w:rsidRDefault="004E6B28" w:rsidP="004E6B28">
            <w:pPr>
              <w:pStyle w:val="RAN1bullet1"/>
            </w:pPr>
            <w:proofErr w:type="gramStart"/>
            <w:r w:rsidRPr="00B22D9D">
              <w:t>min(</w:t>
            </w:r>
            <w:proofErr w:type="gramEnd"/>
            <w:r w:rsidRPr="00B22D9D">
              <w:t>BWP, ~50RBs)</w:t>
            </w:r>
          </w:p>
          <w:p w14:paraId="0E654DA0" w14:textId="77777777" w:rsidR="004E6B28" w:rsidRPr="00B22D9D" w:rsidRDefault="004E6B28" w:rsidP="004E6B28">
            <w:pPr>
              <w:pStyle w:val="RAN1bullet1"/>
            </w:pPr>
            <w:r w:rsidRPr="00B22D9D">
              <w:t>FFS: BWP</w:t>
            </w:r>
          </w:p>
          <w:p w14:paraId="5F5FA57A" w14:textId="77777777" w:rsidR="004E6B28" w:rsidRDefault="004E6B28" w:rsidP="004E6B28">
            <w:pPr>
              <w:pStyle w:val="RAN1text"/>
            </w:pPr>
            <w:r w:rsidRPr="00B22D9D">
              <w:t>UE is not expected to receive TRS outside the BWP</w:t>
            </w:r>
          </w:p>
          <w:p w14:paraId="735C158E" w14:textId="77777777" w:rsidR="004E6B28" w:rsidRPr="004C01DF" w:rsidRDefault="004E6B28" w:rsidP="004E6B28">
            <w:pPr>
              <w:pStyle w:val="RAN1text"/>
              <w:rPr>
                <w:szCs w:val="20"/>
              </w:rPr>
            </w:pPr>
            <w:r w:rsidRPr="004C01DF">
              <w:rPr>
                <w:szCs w:val="20"/>
              </w:rPr>
              <w:t xml:space="preserve">TRS RB position is configured by </w:t>
            </w:r>
            <w:proofErr w:type="spellStart"/>
            <w:r w:rsidRPr="004C01DF">
              <w:rPr>
                <w:szCs w:val="20"/>
              </w:rPr>
              <w:t>gNB</w:t>
            </w:r>
            <w:proofErr w:type="spellEnd"/>
          </w:p>
          <w:p w14:paraId="2EB3D96E" w14:textId="77777777" w:rsidR="004E6B28" w:rsidRPr="004C01DF" w:rsidRDefault="004E6B28" w:rsidP="004E6B28"/>
          <w:p w14:paraId="44A919B7" w14:textId="77777777" w:rsidR="004E6B28" w:rsidRPr="00B22D9D" w:rsidRDefault="004E6B28" w:rsidP="004E6B28">
            <w:pPr>
              <w:rPr>
                <w:b/>
                <w:highlight w:val="green"/>
                <w:lang w:eastAsia="x-none"/>
              </w:rPr>
            </w:pPr>
            <w:r w:rsidRPr="00B22D9D">
              <w:rPr>
                <w:b/>
                <w:highlight w:val="green"/>
                <w:lang w:eastAsia="x-none"/>
              </w:rPr>
              <w:t>Agreement:</w:t>
            </w:r>
          </w:p>
          <w:p w14:paraId="264C69A2" w14:textId="77777777" w:rsidR="004E6B28" w:rsidRPr="00B22D9D" w:rsidRDefault="004E6B28" w:rsidP="004E6B28">
            <w:pPr>
              <w:pStyle w:val="RAN1text"/>
            </w:pPr>
            <w:r w:rsidRPr="00B22D9D">
              <w:t>TRS can be configured on a carrier or on an active BWP when SS block is not present</w:t>
            </w:r>
          </w:p>
          <w:p w14:paraId="5C7D31C2" w14:textId="77777777" w:rsidR="004E6B28" w:rsidRDefault="004E6B28" w:rsidP="004E6B28">
            <w:pPr>
              <w:rPr>
                <w:sz w:val="32"/>
                <w:lang w:eastAsia="x-none"/>
              </w:rPr>
            </w:pPr>
          </w:p>
          <w:p w14:paraId="49EACB5F" w14:textId="77777777" w:rsidR="004E6B28" w:rsidRPr="00B66C75" w:rsidRDefault="004E6B28" w:rsidP="004E6B28">
            <w:pPr>
              <w:rPr>
                <w:b/>
              </w:rPr>
            </w:pPr>
            <w:r w:rsidRPr="0007416D">
              <w:rPr>
                <w:b/>
                <w:highlight w:val="green"/>
              </w:rPr>
              <w:t>Agreement</w:t>
            </w:r>
          </w:p>
          <w:p w14:paraId="4F88EAEE" w14:textId="77777777" w:rsidR="004E6B28" w:rsidRPr="003B4C3B" w:rsidRDefault="004E6B28" w:rsidP="004E6B28">
            <w:pPr>
              <w:numPr>
                <w:ilvl w:val="0"/>
                <w:numId w:val="15"/>
              </w:numPr>
              <w:spacing w:after="0"/>
              <w:contextualSpacing/>
              <w:jc w:val="both"/>
              <w:rPr>
                <w:rFonts w:eastAsia="Times New Roman"/>
                <w:lang w:eastAsia="zh-CN"/>
              </w:rPr>
            </w:pPr>
            <w:r w:rsidRPr="003B4C3B">
              <w:rPr>
                <w:kern w:val="24"/>
                <w:lang w:eastAsia="zh-CN"/>
              </w:rPr>
              <w:t xml:space="preserve">For </w:t>
            </w:r>
            <w:r w:rsidRPr="003B4C3B">
              <w:rPr>
                <w:b/>
                <w:bCs/>
                <w:kern w:val="24"/>
                <w:lang w:eastAsia="zh-CN"/>
              </w:rPr>
              <w:t>N</w:t>
            </w:r>
            <w:r w:rsidRPr="003B4C3B">
              <w:rPr>
                <w:kern w:val="24"/>
                <w:lang w:eastAsia="zh-CN"/>
              </w:rPr>
              <w:t xml:space="preserve">=2+2, </w:t>
            </w:r>
            <w:r w:rsidRPr="003B4C3B">
              <w:rPr>
                <w:b/>
                <w:bCs/>
                <w:kern w:val="24"/>
                <w:lang w:eastAsia="zh-CN"/>
              </w:rPr>
              <w:t>X</w:t>
            </w:r>
            <w:r w:rsidRPr="003B4C3B">
              <w:rPr>
                <w:kern w:val="24"/>
                <w:lang w:eastAsia="zh-CN"/>
              </w:rPr>
              <w:t>=2, TRS symbols have the same symbol positions in the two consecutive slots</w:t>
            </w:r>
          </w:p>
          <w:p w14:paraId="52A98A1F" w14:textId="77777777" w:rsidR="004E6B28" w:rsidRPr="003B4C3B" w:rsidRDefault="004E6B28" w:rsidP="004E6B28">
            <w:pPr>
              <w:numPr>
                <w:ilvl w:val="0"/>
                <w:numId w:val="15"/>
              </w:numPr>
              <w:spacing w:after="0"/>
              <w:contextualSpacing/>
              <w:jc w:val="both"/>
              <w:rPr>
                <w:rFonts w:eastAsia="Times New Roman"/>
                <w:lang w:eastAsia="zh-CN"/>
              </w:rPr>
            </w:pPr>
            <w:r w:rsidRPr="003B4C3B">
              <w:rPr>
                <w:kern w:val="24"/>
                <w:lang w:eastAsia="zh-CN"/>
              </w:rPr>
              <w:t xml:space="preserve">DMRS and TRS are at least </w:t>
            </w:r>
            <w:proofErr w:type="spellStart"/>
            <w:r w:rsidRPr="003B4C3B">
              <w:rPr>
                <w:kern w:val="24"/>
                <w:lang w:eastAsia="zh-CN"/>
              </w:rPr>
              <w:t>TDMed</w:t>
            </w:r>
            <w:proofErr w:type="spellEnd"/>
            <w:r w:rsidRPr="003B4C3B">
              <w:rPr>
                <w:kern w:val="24"/>
                <w:lang w:eastAsia="zh-CN"/>
              </w:rPr>
              <w:t xml:space="preserve"> from UE perspective</w:t>
            </w:r>
          </w:p>
          <w:p w14:paraId="4D24A30C" w14:textId="77777777" w:rsidR="004E6B28" w:rsidRPr="003B4C3B" w:rsidRDefault="004E6B28" w:rsidP="004E6B28">
            <w:pPr>
              <w:numPr>
                <w:ilvl w:val="0"/>
                <w:numId w:val="15"/>
              </w:numPr>
              <w:spacing w:after="0"/>
              <w:contextualSpacing/>
              <w:jc w:val="both"/>
              <w:rPr>
                <w:rFonts w:eastAsia="Times New Roman"/>
                <w:lang w:eastAsia="zh-CN"/>
              </w:rPr>
            </w:pPr>
            <w:r w:rsidRPr="003B4C3B">
              <w:rPr>
                <w:kern w:val="24"/>
                <w:lang w:eastAsia="zh-CN"/>
              </w:rPr>
              <w:t xml:space="preserve">One of the following symbol positions per slot can be configured by RRC, </w:t>
            </w:r>
          </w:p>
          <w:p w14:paraId="118FF0C2" w14:textId="77777777" w:rsidR="004E6B28" w:rsidRPr="003B4C3B" w:rsidRDefault="004E6B28" w:rsidP="004E6B28">
            <w:pPr>
              <w:numPr>
                <w:ilvl w:val="1"/>
                <w:numId w:val="15"/>
              </w:numPr>
              <w:spacing w:after="0"/>
              <w:contextualSpacing/>
              <w:jc w:val="both"/>
              <w:rPr>
                <w:rFonts w:eastAsia="Times New Roman"/>
                <w:lang w:eastAsia="zh-CN"/>
              </w:rPr>
            </w:pPr>
            <w:r w:rsidRPr="003B4C3B">
              <w:rPr>
                <w:kern w:val="24"/>
                <w:lang w:eastAsia="zh-CN"/>
              </w:rPr>
              <w:t>Option 1: symbol 4 and 8 (symbol index starts from 0)</w:t>
            </w:r>
          </w:p>
          <w:p w14:paraId="5A13FD72" w14:textId="77777777" w:rsidR="004E6B28" w:rsidRPr="003B4C3B" w:rsidRDefault="004E6B28" w:rsidP="004E6B28">
            <w:pPr>
              <w:numPr>
                <w:ilvl w:val="0"/>
                <w:numId w:val="16"/>
              </w:numPr>
              <w:spacing w:after="0"/>
              <w:contextualSpacing/>
              <w:jc w:val="both"/>
              <w:rPr>
                <w:rFonts w:eastAsia="Times New Roman"/>
                <w:lang w:eastAsia="zh-CN"/>
              </w:rPr>
            </w:pPr>
            <w:r w:rsidRPr="003B4C3B">
              <w:rPr>
                <w:kern w:val="24"/>
                <w:lang w:eastAsia="zh-CN"/>
              </w:rPr>
              <w:t>Option 2: symbol 5 and 9</w:t>
            </w:r>
          </w:p>
          <w:p w14:paraId="4BEED661" w14:textId="77777777" w:rsidR="004E6B28" w:rsidRPr="003B4C3B" w:rsidRDefault="004E6B28" w:rsidP="004E6B28">
            <w:pPr>
              <w:numPr>
                <w:ilvl w:val="0"/>
                <w:numId w:val="16"/>
              </w:numPr>
              <w:spacing w:after="0"/>
              <w:contextualSpacing/>
              <w:jc w:val="both"/>
              <w:rPr>
                <w:rFonts w:eastAsia="Times New Roman"/>
                <w:lang w:eastAsia="zh-CN"/>
              </w:rPr>
            </w:pPr>
            <w:r w:rsidRPr="003B4C3B">
              <w:rPr>
                <w:kern w:val="24"/>
                <w:lang w:eastAsia="zh-CN"/>
              </w:rPr>
              <w:t>Option 3: symbol 6 and 10</w:t>
            </w:r>
          </w:p>
          <w:p w14:paraId="24A32A85" w14:textId="77777777" w:rsidR="004E6B28" w:rsidRPr="003B4C3B" w:rsidRDefault="004E6B28" w:rsidP="004E6B28">
            <w:pPr>
              <w:numPr>
                <w:ilvl w:val="0"/>
                <w:numId w:val="16"/>
              </w:numPr>
              <w:spacing w:after="0"/>
              <w:contextualSpacing/>
              <w:jc w:val="both"/>
              <w:rPr>
                <w:rFonts w:eastAsia="Times New Roman"/>
                <w:lang w:eastAsia="zh-CN"/>
              </w:rPr>
            </w:pPr>
            <w:r w:rsidRPr="003B4C3B">
              <w:rPr>
                <w:kern w:val="24"/>
                <w:lang w:eastAsia="zh-CN"/>
              </w:rPr>
              <w:t>Note 1: Potential down selection can be done until next meeting. It is not limited to select only one option</w:t>
            </w:r>
          </w:p>
          <w:p w14:paraId="22A2FDA5" w14:textId="77777777" w:rsidR="004E6B28" w:rsidRPr="00B66C75" w:rsidRDefault="004E6B28" w:rsidP="004E6B28">
            <w:pPr>
              <w:numPr>
                <w:ilvl w:val="0"/>
                <w:numId w:val="16"/>
              </w:numPr>
              <w:spacing w:after="0"/>
              <w:contextualSpacing/>
              <w:jc w:val="both"/>
              <w:rPr>
                <w:rFonts w:eastAsia="Times New Roman"/>
                <w:lang w:eastAsia="zh-CN"/>
              </w:rPr>
            </w:pPr>
            <w:r w:rsidRPr="003B4C3B">
              <w:rPr>
                <w:kern w:val="24"/>
                <w:lang w:eastAsia="zh-CN"/>
              </w:rPr>
              <w:t xml:space="preserve">Note 2: RRC </w:t>
            </w:r>
            <w:proofErr w:type="spellStart"/>
            <w:r w:rsidRPr="003B4C3B">
              <w:rPr>
                <w:kern w:val="24"/>
                <w:lang w:eastAsia="zh-CN"/>
              </w:rPr>
              <w:t>signaling</w:t>
            </w:r>
            <w:proofErr w:type="spellEnd"/>
            <w:r w:rsidRPr="003B4C3B">
              <w:rPr>
                <w:kern w:val="24"/>
                <w:lang w:eastAsia="zh-CN"/>
              </w:rPr>
              <w:t xml:space="preserve"> to configure TRS as above can be related to the existing RRC </w:t>
            </w:r>
            <w:proofErr w:type="spellStart"/>
            <w:r w:rsidRPr="003B4C3B">
              <w:rPr>
                <w:kern w:val="24"/>
                <w:lang w:eastAsia="zh-CN"/>
              </w:rPr>
              <w:t>signaling</w:t>
            </w:r>
            <w:proofErr w:type="spellEnd"/>
            <w:r w:rsidRPr="003B4C3B">
              <w:rPr>
                <w:kern w:val="24"/>
                <w:lang w:eastAsia="zh-CN"/>
              </w:rPr>
              <w:t xml:space="preserve"> for DMRS, CSI-RS, etc.</w:t>
            </w:r>
          </w:p>
          <w:p w14:paraId="61E967CC" w14:textId="77777777" w:rsidR="004E6B28" w:rsidRPr="003B4C3B" w:rsidRDefault="004E6B28" w:rsidP="004E6B28">
            <w:pPr>
              <w:numPr>
                <w:ilvl w:val="0"/>
                <w:numId w:val="16"/>
              </w:numPr>
              <w:spacing w:after="0"/>
              <w:contextualSpacing/>
              <w:jc w:val="both"/>
              <w:rPr>
                <w:rFonts w:eastAsia="Times New Roman"/>
                <w:lang w:eastAsia="zh-CN"/>
              </w:rPr>
            </w:pPr>
            <w:r>
              <w:rPr>
                <w:kern w:val="24"/>
                <w:lang w:eastAsia="zh-CN"/>
              </w:rPr>
              <w:t>Note 3: It is not precluded to have additional options</w:t>
            </w:r>
          </w:p>
          <w:p w14:paraId="523FFA8A" w14:textId="77777777" w:rsidR="004E6B28" w:rsidRDefault="004E6B28" w:rsidP="004E6B28">
            <w:pPr>
              <w:rPr>
                <w:b/>
                <w:highlight w:val="green"/>
                <w:lang w:eastAsia="ko-KR"/>
              </w:rPr>
            </w:pPr>
          </w:p>
          <w:p w14:paraId="7B7B5C84" w14:textId="77777777" w:rsidR="004E6B28" w:rsidRPr="00396F7C" w:rsidRDefault="004E6B28" w:rsidP="004E6B28">
            <w:pPr>
              <w:rPr>
                <w:b/>
              </w:rPr>
            </w:pPr>
            <w:r w:rsidRPr="00396F7C">
              <w:rPr>
                <w:b/>
                <w:highlight w:val="green"/>
              </w:rPr>
              <w:t>Agreement:</w:t>
            </w:r>
          </w:p>
          <w:p w14:paraId="469932BB" w14:textId="77777777" w:rsidR="004E6B28" w:rsidRPr="0007416D" w:rsidRDefault="004E6B28" w:rsidP="004E6B28">
            <w:pPr>
              <w:numPr>
                <w:ilvl w:val="0"/>
                <w:numId w:val="17"/>
              </w:numPr>
              <w:spacing w:after="0"/>
              <w:rPr>
                <w:lang w:val="en-US"/>
              </w:rPr>
            </w:pPr>
            <w:r w:rsidRPr="0007416D">
              <w:rPr>
                <w:lang w:val="en-US"/>
              </w:rPr>
              <w:t xml:space="preserve">TRS </w:t>
            </w:r>
            <w:r>
              <w:rPr>
                <w:lang w:val="en-US"/>
              </w:rPr>
              <w:t>can be configured as</w:t>
            </w:r>
            <w:r w:rsidRPr="0007416D">
              <w:rPr>
                <w:lang w:val="en-US"/>
              </w:rPr>
              <w:t xml:space="preserve"> one-port CSI-RS resource(s) with the agreed parameters on St, Sf, N, B, X and Y</w:t>
            </w:r>
          </w:p>
          <w:p w14:paraId="7E3C16A8" w14:textId="77777777" w:rsidR="004E6B28" w:rsidRPr="0007416D" w:rsidRDefault="004E6B28" w:rsidP="004E6B28">
            <w:pPr>
              <w:numPr>
                <w:ilvl w:val="1"/>
                <w:numId w:val="17"/>
              </w:numPr>
              <w:spacing w:after="0"/>
              <w:rPr>
                <w:lang w:val="en-US"/>
              </w:rPr>
            </w:pPr>
            <w:r w:rsidRPr="0007416D">
              <w:rPr>
                <w:lang w:val="en-US"/>
              </w:rPr>
              <w:t>FFS on one or multiple resources</w:t>
            </w:r>
          </w:p>
          <w:p w14:paraId="623E2C5B" w14:textId="77777777" w:rsidR="004E6B28" w:rsidRPr="0007416D" w:rsidRDefault="004E6B28" w:rsidP="004E6B28">
            <w:pPr>
              <w:numPr>
                <w:ilvl w:val="1"/>
                <w:numId w:val="1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Pr="0007416D">
              <w:rPr>
                <w:lang w:val="en-US"/>
              </w:rPr>
              <w:t>TRS is also supported in above-6GHz</w:t>
            </w:r>
          </w:p>
          <w:p w14:paraId="06388CAF" w14:textId="77777777" w:rsidR="004E6B28" w:rsidRDefault="004E6B28" w:rsidP="004E6B28">
            <w:pPr>
              <w:numPr>
                <w:ilvl w:val="2"/>
                <w:numId w:val="1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FFS on the parameters X, N, St</w:t>
            </w:r>
          </w:p>
          <w:p w14:paraId="4279BF16" w14:textId="77777777" w:rsidR="004E6B28" w:rsidRPr="00085233" w:rsidRDefault="004E6B28" w:rsidP="004E6B28">
            <w:pPr>
              <w:numPr>
                <w:ilvl w:val="2"/>
                <w:numId w:val="1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FFS: TRS periodicity</w:t>
            </w:r>
          </w:p>
          <w:p w14:paraId="53A47A98" w14:textId="77777777" w:rsidR="004E6B28" w:rsidRPr="00085233" w:rsidRDefault="004E6B28" w:rsidP="004E6B28">
            <w:pPr>
              <w:numPr>
                <w:ilvl w:val="1"/>
                <w:numId w:val="17"/>
              </w:numPr>
              <w:spacing w:after="0"/>
              <w:rPr>
                <w:lang w:val="en-US"/>
              </w:rPr>
            </w:pPr>
            <w:r w:rsidRPr="00085233">
              <w:rPr>
                <w:lang w:val="en-US"/>
              </w:rPr>
              <w:t>For below 6GHz, TRS periodicity 10ms, 20ms, 40ms and 80ms are supported</w:t>
            </w:r>
          </w:p>
          <w:p w14:paraId="67FFFD9F" w14:textId="77777777" w:rsidR="004E6B28" w:rsidRPr="00085233" w:rsidRDefault="004E6B28" w:rsidP="004E6B28">
            <w:pPr>
              <w:numPr>
                <w:ilvl w:val="2"/>
                <w:numId w:val="17"/>
              </w:numPr>
              <w:spacing w:after="0"/>
              <w:rPr>
                <w:lang w:val="en-US"/>
              </w:rPr>
            </w:pPr>
            <w:r w:rsidRPr="00085233">
              <w:rPr>
                <w:lang w:val="en-US"/>
              </w:rPr>
              <w:t>For RAN4 information, 10ms is introduced for high speed train scenario</w:t>
            </w:r>
          </w:p>
          <w:p w14:paraId="62B1A5E2" w14:textId="77777777" w:rsidR="004E6B28" w:rsidRPr="00085233" w:rsidRDefault="004E6B28" w:rsidP="004E6B28">
            <w:pPr>
              <w:numPr>
                <w:ilvl w:val="2"/>
                <w:numId w:val="17"/>
              </w:numPr>
              <w:spacing w:after="0"/>
              <w:rPr>
                <w:lang w:val="en-US"/>
              </w:rPr>
            </w:pPr>
            <w:r w:rsidRPr="00085233">
              <w:rPr>
                <w:lang w:val="en-US"/>
              </w:rPr>
              <w:t>Note: It is up to the editor to capture the periodicity in units of slots</w:t>
            </w:r>
          </w:p>
          <w:p w14:paraId="5435C93C" w14:textId="77777777" w:rsidR="004E6B28" w:rsidRPr="00085233" w:rsidRDefault="004E6B28" w:rsidP="004E6B28">
            <w:pPr>
              <w:numPr>
                <w:ilvl w:val="1"/>
                <w:numId w:val="17"/>
              </w:numPr>
              <w:spacing w:after="0"/>
              <w:rPr>
                <w:lang w:val="en-US"/>
              </w:rPr>
            </w:pPr>
            <w:r w:rsidRPr="00085233">
              <w:rPr>
                <w:lang w:val="en-US"/>
              </w:rPr>
              <w:t>TRS BW can be equal to BW of BWP</w:t>
            </w:r>
          </w:p>
          <w:p w14:paraId="2E75DF7C" w14:textId="77777777" w:rsidR="004E6B28" w:rsidRPr="00085233" w:rsidRDefault="004E6B28" w:rsidP="004E6B28">
            <w:pPr>
              <w:numPr>
                <w:ilvl w:val="2"/>
                <w:numId w:val="17"/>
              </w:numPr>
              <w:spacing w:after="0"/>
              <w:rPr>
                <w:lang w:val="en-US"/>
              </w:rPr>
            </w:pPr>
            <w:r w:rsidRPr="00085233">
              <w:rPr>
                <w:lang w:val="en-US"/>
              </w:rPr>
              <w:t xml:space="preserve">UE is not expected to be simultaneously configured with TRS BW equal to BWP and TRS periodicity of 10ms if the BWP is larger than 50 RBs </w:t>
            </w:r>
          </w:p>
          <w:p w14:paraId="7B0B65F8" w14:textId="77777777" w:rsidR="004E6B28" w:rsidRPr="00342FE2" w:rsidRDefault="004E6B28" w:rsidP="004E6B28">
            <w:pPr>
              <w:numPr>
                <w:ilvl w:val="1"/>
                <w:numId w:val="17"/>
              </w:numPr>
              <w:spacing w:after="0"/>
              <w:rPr>
                <w:lang w:val="en-US"/>
              </w:rPr>
            </w:pPr>
            <w:r w:rsidRPr="00342FE2">
              <w:rPr>
                <w:lang w:val="en-US"/>
              </w:rPr>
              <w:t>FFS on CSI-RS measurement restriction functionality can be configured between TRS bursts</w:t>
            </w:r>
          </w:p>
          <w:p w14:paraId="7F53D7B2" w14:textId="77777777" w:rsidR="004E6B28" w:rsidRDefault="004E6B28" w:rsidP="004E6B28">
            <w:pPr>
              <w:numPr>
                <w:ilvl w:val="1"/>
                <w:numId w:val="17"/>
              </w:numPr>
              <w:spacing w:after="0"/>
              <w:rPr>
                <w:lang w:val="en-US"/>
              </w:rPr>
            </w:pPr>
            <w:r w:rsidRPr="0007416D">
              <w:rPr>
                <w:lang w:val="en-US"/>
              </w:rPr>
              <w:lastRenderedPageBreak/>
              <w:t>Sf=4</w:t>
            </w:r>
          </w:p>
          <w:p w14:paraId="4E86CA90" w14:textId="77777777" w:rsidR="004E6B28" w:rsidRDefault="004E6B28" w:rsidP="004E6B28">
            <w:pPr>
              <w:numPr>
                <w:ilvl w:val="2"/>
                <w:numId w:val="1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FFS: Additional Sf values </w:t>
            </w:r>
          </w:p>
          <w:p w14:paraId="2415DCBE" w14:textId="77777777" w:rsidR="004E6B28" w:rsidRPr="0007416D" w:rsidRDefault="004E6B28" w:rsidP="004E6B28">
            <w:pPr>
              <w:numPr>
                <w:ilvl w:val="1"/>
                <w:numId w:val="17"/>
              </w:numPr>
              <w:spacing w:after="0"/>
              <w:rPr>
                <w:lang w:val="en-US"/>
              </w:rPr>
            </w:pPr>
            <w:r w:rsidRPr="0007416D">
              <w:rPr>
                <w:lang w:val="en-US"/>
              </w:rPr>
              <w:t>for below 6GHz</w:t>
            </w:r>
          </w:p>
          <w:p w14:paraId="75C2241C" w14:textId="77777777" w:rsidR="004E6B28" w:rsidRPr="0007416D" w:rsidRDefault="004E6B28" w:rsidP="004E6B28">
            <w:pPr>
              <w:numPr>
                <w:ilvl w:val="2"/>
                <w:numId w:val="17"/>
              </w:numPr>
              <w:spacing w:after="0"/>
              <w:rPr>
                <w:lang w:val="en-US"/>
              </w:rPr>
            </w:pPr>
            <w:r w:rsidRPr="0007416D">
              <w:rPr>
                <w:lang w:val="en-US"/>
              </w:rPr>
              <w:t>FFS on X=1</w:t>
            </w:r>
          </w:p>
          <w:p w14:paraId="11C7DA6F" w14:textId="2E0B1932" w:rsidR="00991255" w:rsidRPr="003D4F3E" w:rsidRDefault="00991255" w:rsidP="00991255">
            <w:pPr>
              <w:tabs>
                <w:tab w:val="left" w:pos="1440"/>
              </w:tabs>
              <w:spacing w:after="0"/>
              <w:rPr>
                <w:lang w:val="en-US"/>
              </w:rPr>
            </w:pPr>
          </w:p>
        </w:tc>
      </w:tr>
    </w:tbl>
    <w:p w14:paraId="4C9A3BF1" w14:textId="77777777" w:rsidR="000E22AD" w:rsidRDefault="000E22AD" w:rsidP="008C3FDD">
      <w:pPr>
        <w:pStyle w:val="maintext"/>
        <w:ind w:firstLine="400"/>
      </w:pPr>
    </w:p>
    <w:p w14:paraId="20D95DE6" w14:textId="4F9FF1A0" w:rsidR="0052084C" w:rsidRPr="008C3FDD" w:rsidRDefault="0052084C" w:rsidP="008C3FDD">
      <w:pPr>
        <w:pStyle w:val="maintext"/>
        <w:ind w:firstLine="400"/>
      </w:pPr>
      <w:r>
        <w:t>This contribution</w:t>
      </w:r>
      <w:r w:rsidR="0070799F" w:rsidRPr="0070799F">
        <w:rPr>
          <w:rFonts w:hint="eastAsia"/>
        </w:rPr>
        <w:t xml:space="preserve"> </w:t>
      </w:r>
      <w:r w:rsidR="0070799F">
        <w:rPr>
          <w:rFonts w:hint="eastAsia"/>
        </w:rPr>
        <w:t>provides Samsung</w:t>
      </w:r>
      <w:r w:rsidR="0070799F">
        <w:t>’s views on TRS</w:t>
      </w:r>
      <w:r>
        <w:t>.</w:t>
      </w:r>
    </w:p>
    <w:p w14:paraId="41D0954F" w14:textId="220F3398" w:rsidR="003E633B" w:rsidRDefault="00911A1B" w:rsidP="00AD6148">
      <w:pPr>
        <w:pStyle w:val="1"/>
      </w:pPr>
      <w:r>
        <w:t>Remaining details on TRS</w:t>
      </w:r>
    </w:p>
    <w:p w14:paraId="79FCDEDF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801DCAA" w14:textId="3E3A90A0" w:rsidR="00911A1B" w:rsidRDefault="000B1B94" w:rsidP="00911A1B">
      <w:pPr>
        <w:pStyle w:val="maintext"/>
        <w:ind w:firstLine="400"/>
      </w:pPr>
      <w:r>
        <w:rPr>
          <w:rFonts w:hint="eastAsia"/>
        </w:rPr>
        <w:t>In RAN1 NR-AH#3, it was agreed to support X=2 slot burst</w:t>
      </w:r>
      <w:r>
        <w:t xml:space="preserve"> for TRS transmission. Although X=2 is required for high mobility UEs, </w:t>
      </w:r>
      <w:r w:rsidR="00603515">
        <w:t xml:space="preserve">X=2 could be burdensome </w:t>
      </w:r>
      <w:r>
        <w:t xml:space="preserve">in several operation scenarios such as SS block with multi-beam (e.g. L=4 or 8), dynamic TDD, </w:t>
      </w:r>
      <w:r w:rsidR="00105100">
        <w:t xml:space="preserve">LAA at unlicensed spectrum, etc. </w:t>
      </w:r>
      <w:r w:rsidR="00CC2071">
        <w:t xml:space="preserve">In these cases, </w:t>
      </w:r>
      <w:r w:rsidR="00603515">
        <w:t xml:space="preserve">TRS without burst, i.e. X=1, </w:t>
      </w:r>
      <w:r w:rsidR="00CC2071">
        <w:t xml:space="preserve">is the simplest solution to provide </w:t>
      </w:r>
      <w:r w:rsidR="00A4257E">
        <w:t xml:space="preserve">flexible </w:t>
      </w:r>
      <w:proofErr w:type="spellStart"/>
      <w:r w:rsidR="00CC2071">
        <w:t>gNB</w:t>
      </w:r>
      <w:proofErr w:type="spellEnd"/>
      <w:r w:rsidR="00CC2071">
        <w:t xml:space="preserve"> implementation for various environments accordingly.</w:t>
      </w:r>
    </w:p>
    <w:p w14:paraId="696F4068" w14:textId="2917B823" w:rsidR="00444B5E" w:rsidRDefault="00A4257E" w:rsidP="00A4257E">
      <w:pPr>
        <w:pStyle w:val="maintext"/>
        <w:ind w:firstLineChars="0" w:firstLine="0"/>
        <w:rPr>
          <w:b/>
        </w:rPr>
      </w:pPr>
      <w:r w:rsidRPr="00A4257E">
        <w:rPr>
          <w:rFonts w:hint="eastAsia"/>
          <w:b/>
        </w:rPr>
        <w:t xml:space="preserve">Proposal </w:t>
      </w:r>
      <w:r w:rsidR="00C1147E">
        <w:rPr>
          <w:b/>
        </w:rPr>
        <w:t>1</w:t>
      </w:r>
      <w:r w:rsidRPr="00A4257E">
        <w:rPr>
          <w:rFonts w:hint="eastAsia"/>
          <w:b/>
        </w:rPr>
        <w:t xml:space="preserve">: </w:t>
      </w:r>
      <w:r w:rsidRPr="00A4257E">
        <w:rPr>
          <w:b/>
        </w:rPr>
        <w:t>Support TRS transmission within a single slot, i.e. X=1, as well as X=2.</w:t>
      </w:r>
    </w:p>
    <w:p w14:paraId="7C1BFD3D" w14:textId="58CF1860" w:rsidR="00AF3646" w:rsidRDefault="00AF3646" w:rsidP="00A4257E">
      <w:pPr>
        <w:pStyle w:val="maintext"/>
        <w:ind w:firstLineChars="0" w:firstLine="0"/>
        <w:rPr>
          <w:b/>
        </w:rPr>
      </w:pPr>
    </w:p>
    <w:p w14:paraId="75AF0800" w14:textId="51DC71E8" w:rsidR="00AF3646" w:rsidRDefault="00AF3646" w:rsidP="00B92E7A">
      <w:pPr>
        <w:pStyle w:val="maintext"/>
        <w:ind w:firstLine="400"/>
        <w:rPr>
          <w:b/>
        </w:rPr>
      </w:pPr>
      <w:r>
        <w:rPr>
          <w:rFonts w:hint="eastAsia"/>
        </w:rPr>
        <w:t>In RAN1#90bis, it was agreed to configure TRS by 1-port CSI-RS</w:t>
      </w:r>
      <w:r>
        <w:t xml:space="preserve"> </w:t>
      </w:r>
      <w:r w:rsidRPr="00AF3646">
        <w:t>with the agreed parameters on St, Sf, N, B, X and Y</w:t>
      </w:r>
      <w:r>
        <w:t xml:space="preserve">. </w:t>
      </w:r>
      <w:r w:rsidR="00D8786A">
        <w:fldChar w:fldCharType="begin"/>
      </w:r>
      <w:r w:rsidR="00D8786A">
        <w:instrText xml:space="preserve"> REF _Ref498676184 \h </w:instrText>
      </w:r>
      <w:r w:rsidR="00D8786A">
        <w:fldChar w:fldCharType="separate"/>
      </w:r>
      <w:r w:rsidR="00D8786A">
        <w:t xml:space="preserve">Figure </w:t>
      </w:r>
      <w:r w:rsidR="00D8786A">
        <w:rPr>
          <w:noProof/>
        </w:rPr>
        <w:t>1</w:t>
      </w:r>
      <w:r w:rsidR="00D8786A">
        <w:fldChar w:fldCharType="end"/>
      </w:r>
      <w:r w:rsidR="00D8786A">
        <w:t xml:space="preserve"> shows an example of 1-port CSI-RS configuration for TRS with X=2 when the same 6</w:t>
      </w:r>
      <w:r w:rsidR="00D8786A" w:rsidRPr="00D8786A">
        <w:rPr>
          <w:vertAlign w:val="superscript"/>
        </w:rPr>
        <w:t>th</w:t>
      </w:r>
      <w:r w:rsidR="00D8786A">
        <w:t xml:space="preserve"> and 10</w:t>
      </w:r>
      <w:r w:rsidR="00D8786A" w:rsidRPr="00D8786A">
        <w:rPr>
          <w:vertAlign w:val="superscript"/>
        </w:rPr>
        <w:t>th</w:t>
      </w:r>
      <w:r w:rsidR="00D8786A">
        <w:t xml:space="preserve"> OFDM symbols are utilized within the TRS burst. </w:t>
      </w:r>
      <w:r w:rsidR="00BD227A">
        <w:t xml:space="preserve">Given that the frequency/time RE locations of 1-port CSI-RS can be freely indicated by RRC within a slot, the </w:t>
      </w:r>
      <w:proofErr w:type="spellStart"/>
      <w:r w:rsidR="00BD227A">
        <w:t>gNB</w:t>
      </w:r>
      <w:proofErr w:type="spellEnd"/>
      <w:r w:rsidR="00BD227A">
        <w:t xml:space="preserve"> can configure TRS by two CSI-RS resources within the same resource set as represented by </w:t>
      </w:r>
      <w:r w:rsidR="00BD227A">
        <w:fldChar w:fldCharType="begin"/>
      </w:r>
      <w:r w:rsidR="00BD227A">
        <w:instrText xml:space="preserve"> REF _Ref498676184 \h </w:instrText>
      </w:r>
      <w:r w:rsidR="00BD227A">
        <w:fldChar w:fldCharType="separate"/>
      </w:r>
      <w:r w:rsidR="00BD227A">
        <w:t xml:space="preserve">Figure </w:t>
      </w:r>
      <w:r w:rsidR="00BD227A">
        <w:rPr>
          <w:noProof/>
        </w:rPr>
        <w:t>1</w:t>
      </w:r>
      <w:r w:rsidR="00BD227A">
        <w:fldChar w:fldCharType="end"/>
      </w:r>
      <w:r w:rsidR="00BD227A">
        <w:t xml:space="preserve">. </w:t>
      </w:r>
      <w:r w:rsidR="000C77E3">
        <w:t>Since these CSI-RS resources are not intended for CSI measurement, repetition ‘ON’ for the resource set should be enough to provide enough reference points for the UE to perform time/frequency tracking.</w:t>
      </w:r>
      <w:r w:rsidR="00B92E7A">
        <w:t xml:space="preserve"> Based on the observations above, it is suggested to capture TRS RE patterns by </w:t>
      </w:r>
      <w:r w:rsidR="00B92E7A" w:rsidRPr="00B92E7A">
        <w:t>1-port CSI-RS configurations in TS38.211 or TS38.214</w:t>
      </w:r>
    </w:p>
    <w:p w14:paraId="17BB95EC" w14:textId="77777777" w:rsidR="00673CD8" w:rsidRDefault="00673CD8" w:rsidP="00673CD8">
      <w:pPr>
        <w:pStyle w:val="maintext"/>
        <w:keepNext/>
        <w:ind w:firstLineChars="0" w:firstLine="0"/>
      </w:pPr>
      <w:r>
        <w:rPr>
          <w:b/>
          <w:noProof/>
          <w:lang w:val="en-US"/>
        </w:rPr>
        <w:drawing>
          <wp:inline distT="0" distB="0" distL="0" distR="0" wp14:anchorId="1CE7D7DC" wp14:editId="4DA9ACDE">
            <wp:extent cx="6206400" cy="2991600"/>
            <wp:effectExtent l="0" t="0" r="444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00" cy="299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71655E" w14:textId="1499FBA8" w:rsidR="00673CD8" w:rsidRDefault="00673CD8" w:rsidP="00673CD8">
      <w:pPr>
        <w:pStyle w:val="a7"/>
        <w:jc w:val="center"/>
        <w:rPr>
          <w:b w:val="0"/>
        </w:rPr>
      </w:pPr>
      <w:bookmarkStart w:id="5" w:name="_Ref4986761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. An example on 1-</w:t>
      </w:r>
      <w:r>
        <w:rPr>
          <w:rFonts w:hint="eastAsia"/>
          <w:lang w:eastAsia="ko-KR"/>
        </w:rPr>
        <w:t>p</w:t>
      </w:r>
      <w:r>
        <w:rPr>
          <w:lang w:eastAsia="ko-KR"/>
        </w:rPr>
        <w:t>ort CSI-RS configuration</w:t>
      </w:r>
      <w:r>
        <w:rPr>
          <w:noProof/>
        </w:rPr>
        <w:t xml:space="preserve"> for TRS</w:t>
      </w:r>
    </w:p>
    <w:p w14:paraId="56F02A5F" w14:textId="6C1DD6DE" w:rsidR="00673CD8" w:rsidRDefault="00673CD8" w:rsidP="00A4257E">
      <w:pPr>
        <w:pStyle w:val="maintext"/>
        <w:ind w:firstLineChars="0" w:firstLine="0"/>
        <w:rPr>
          <w:b/>
        </w:rPr>
      </w:pPr>
    </w:p>
    <w:p w14:paraId="4FC8EF25" w14:textId="3C7765BB" w:rsidR="00C1147E" w:rsidRDefault="00C1147E" w:rsidP="00A4257E">
      <w:pPr>
        <w:pStyle w:val="maintext"/>
        <w:ind w:firstLineChars="0" w:firstLine="0"/>
        <w:rPr>
          <w:b/>
        </w:rPr>
      </w:pPr>
      <w:r>
        <w:rPr>
          <w:rFonts w:hint="eastAsia"/>
          <w:b/>
        </w:rPr>
        <w:t>Observation</w:t>
      </w:r>
      <w:r>
        <w:rPr>
          <w:b/>
        </w:rPr>
        <w:t>: Agreed TRS RE patterns can be represented by 1-port CSI-RS.</w:t>
      </w:r>
    </w:p>
    <w:p w14:paraId="7D7C4FB2" w14:textId="16A1F8F9" w:rsidR="00C1147E" w:rsidRDefault="00C1147E" w:rsidP="00A4257E">
      <w:pPr>
        <w:pStyle w:val="maintext"/>
        <w:ind w:firstLineChars="0" w:firstLine="0"/>
        <w:rPr>
          <w:b/>
        </w:rPr>
      </w:pPr>
      <w:r>
        <w:rPr>
          <w:b/>
        </w:rPr>
        <w:t>Proposal 2: TRS RE patterns are captured by 1-port CSI-RS configurations in TS38.211 or TS38.214.</w:t>
      </w:r>
    </w:p>
    <w:p w14:paraId="7A11F2CA" w14:textId="77777777" w:rsidR="00C1147E" w:rsidRPr="00673CD8" w:rsidRDefault="00C1147E" w:rsidP="00A4257E">
      <w:pPr>
        <w:pStyle w:val="maintext"/>
        <w:ind w:firstLineChars="0" w:firstLine="0"/>
        <w:rPr>
          <w:rFonts w:hint="eastAsia"/>
          <w:b/>
        </w:rPr>
      </w:pPr>
    </w:p>
    <w:p w14:paraId="75F2C8AC" w14:textId="4A0835B9" w:rsidR="001173EB" w:rsidRDefault="00872A3E" w:rsidP="001173EB">
      <w:pPr>
        <w:pStyle w:val="1"/>
      </w:pPr>
      <w:r>
        <w:lastRenderedPageBreak/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D7DFC4E" w14:textId="30AEE455" w:rsidR="003273E7" w:rsidRDefault="0039269E" w:rsidP="0039269E">
      <w:pPr>
        <w:pStyle w:val="2222"/>
        <w:spacing w:after="120" w:line="288" w:lineRule="auto"/>
        <w:ind w:firstLine="400"/>
        <w:rPr>
          <w:lang w:eastAsia="ko-KR"/>
        </w:rPr>
      </w:pPr>
      <w:r w:rsidRPr="0039269E">
        <w:rPr>
          <w:lang w:eastAsia="ko-KR"/>
        </w:rPr>
        <w:t xml:space="preserve">In this contribution, </w:t>
      </w:r>
      <w:r w:rsidR="00CF0247">
        <w:t xml:space="preserve">Samsung’s views on </w:t>
      </w:r>
      <w:r w:rsidR="00C1147E">
        <w:t>TRS</w:t>
      </w:r>
      <w:r w:rsidRPr="0039269E">
        <w:rPr>
          <w:lang w:eastAsia="ko-KR"/>
        </w:rPr>
        <w:t xml:space="preserve"> is presented. </w:t>
      </w:r>
      <w:r w:rsidR="00990B2F">
        <w:rPr>
          <w:lang w:eastAsia="ko-KR"/>
        </w:rPr>
        <w:t xml:space="preserve">Based on above </w:t>
      </w:r>
      <w:r w:rsidR="00F14691">
        <w:rPr>
          <w:lang w:eastAsia="ko-KR"/>
        </w:rPr>
        <w:t>discussions</w:t>
      </w:r>
      <w:r w:rsidRPr="0039269E">
        <w:rPr>
          <w:lang w:eastAsia="ko-KR"/>
        </w:rPr>
        <w:t xml:space="preserve">, </w:t>
      </w:r>
      <w:r w:rsidR="004C2047">
        <w:rPr>
          <w:lang w:eastAsia="ko-KR"/>
        </w:rPr>
        <w:t xml:space="preserve">the </w:t>
      </w:r>
      <w:r w:rsidR="00F14691">
        <w:rPr>
          <w:lang w:eastAsia="ko-KR"/>
        </w:rPr>
        <w:t xml:space="preserve">following </w:t>
      </w:r>
      <w:r w:rsidR="00327ED6">
        <w:rPr>
          <w:lang w:eastAsia="ko-KR"/>
        </w:rPr>
        <w:t xml:space="preserve">observation and </w:t>
      </w:r>
      <w:r w:rsidR="00F14691">
        <w:rPr>
          <w:lang w:eastAsia="ko-KR"/>
        </w:rPr>
        <w:t>proposal</w:t>
      </w:r>
      <w:r w:rsidR="008D07C6">
        <w:rPr>
          <w:lang w:eastAsia="ko-KR"/>
        </w:rPr>
        <w:t>s</w:t>
      </w:r>
      <w:r w:rsidR="00F14691">
        <w:rPr>
          <w:lang w:eastAsia="ko-KR"/>
        </w:rPr>
        <w:t xml:space="preserve"> are made:</w:t>
      </w:r>
    </w:p>
    <w:p w14:paraId="033CFCE7" w14:textId="77777777" w:rsidR="00C1147E" w:rsidRPr="00C1147E" w:rsidRDefault="00C1147E" w:rsidP="00C1147E">
      <w:pPr>
        <w:pStyle w:val="maintext"/>
        <w:ind w:firstLineChars="0" w:firstLine="0"/>
        <w:rPr>
          <w:b/>
          <w:i/>
        </w:rPr>
      </w:pPr>
      <w:r w:rsidRPr="00C1147E">
        <w:rPr>
          <w:rFonts w:hint="eastAsia"/>
          <w:b/>
          <w:i/>
        </w:rPr>
        <w:t xml:space="preserve">Proposal </w:t>
      </w:r>
      <w:r w:rsidRPr="00C1147E">
        <w:rPr>
          <w:b/>
          <w:i/>
        </w:rPr>
        <w:t>1</w:t>
      </w:r>
      <w:r w:rsidRPr="00C1147E">
        <w:rPr>
          <w:rFonts w:hint="eastAsia"/>
          <w:b/>
          <w:i/>
        </w:rPr>
        <w:t xml:space="preserve">: </w:t>
      </w:r>
      <w:r w:rsidRPr="00C1147E">
        <w:rPr>
          <w:b/>
          <w:i/>
        </w:rPr>
        <w:t>Support TRS transmission within a single slot, i.e. X=1, as well as X=2.</w:t>
      </w:r>
    </w:p>
    <w:p w14:paraId="63284822" w14:textId="77777777" w:rsidR="00C1147E" w:rsidRPr="00C1147E" w:rsidRDefault="00C1147E" w:rsidP="00C1147E">
      <w:pPr>
        <w:pStyle w:val="maintext"/>
        <w:ind w:firstLineChars="0" w:firstLine="0"/>
        <w:rPr>
          <w:b/>
          <w:i/>
        </w:rPr>
      </w:pPr>
      <w:r w:rsidRPr="00C1147E">
        <w:rPr>
          <w:rFonts w:hint="eastAsia"/>
          <w:b/>
          <w:i/>
        </w:rPr>
        <w:t>Observation</w:t>
      </w:r>
      <w:r w:rsidRPr="00C1147E">
        <w:rPr>
          <w:b/>
          <w:i/>
        </w:rPr>
        <w:t>: Agreed TRS RE patterns can be represented by 1-port CSI-RS.</w:t>
      </w:r>
    </w:p>
    <w:p w14:paraId="1B642894" w14:textId="77777777" w:rsidR="00C1147E" w:rsidRPr="00C1147E" w:rsidRDefault="00C1147E" w:rsidP="00C1147E">
      <w:pPr>
        <w:pStyle w:val="maintext"/>
        <w:ind w:firstLineChars="0" w:firstLine="0"/>
        <w:rPr>
          <w:b/>
          <w:i/>
        </w:rPr>
      </w:pPr>
      <w:r w:rsidRPr="00C1147E">
        <w:rPr>
          <w:b/>
          <w:i/>
        </w:rPr>
        <w:t>Proposal 2: TRS RE patterns are captured by 1-port CSI-RS configurations in TS38.211 or TS38.214.</w:t>
      </w:r>
    </w:p>
    <w:p w14:paraId="72C824E9" w14:textId="6C7582A4" w:rsidR="00C1147E" w:rsidRPr="00A4257E" w:rsidRDefault="00C1147E" w:rsidP="00D30338">
      <w:pPr>
        <w:pStyle w:val="maintext"/>
        <w:ind w:firstLineChars="0" w:firstLine="0"/>
        <w:rPr>
          <w:rFonts w:hint="eastAsia"/>
          <w:i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50E0072" w14:textId="1C16A09F" w:rsidR="009F349B" w:rsidRPr="00070D75" w:rsidRDefault="009F349B" w:rsidP="009F349B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77803365"/>
      <w:r>
        <w:t>3GPP, RAN1</w:t>
      </w:r>
      <w:r w:rsidR="003D4F3E">
        <w:t>#90</w:t>
      </w:r>
      <w:r w:rsidR="00AF3646">
        <w:t>bis</w:t>
      </w:r>
      <w:r>
        <w:t>, Chairman’s Notes</w:t>
      </w:r>
      <w:bookmarkEnd w:id="6"/>
    </w:p>
    <w:p w14:paraId="1452B08A" w14:textId="32C9B4FF" w:rsidR="004213DC" w:rsidRPr="00A667C4" w:rsidRDefault="004213DC" w:rsidP="00AF3646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sectPr w:rsidR="004213DC" w:rsidRPr="00A667C4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B05C2" w14:textId="77777777" w:rsidR="00954C20" w:rsidRDefault="00954C20">
      <w:r>
        <w:separator/>
      </w:r>
    </w:p>
  </w:endnote>
  <w:endnote w:type="continuationSeparator" w:id="0">
    <w:p w14:paraId="11C23DC5" w14:textId="77777777" w:rsidR="00954C20" w:rsidRDefault="0095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Times New Roman"/>
    <w:charset w:val="00"/>
    <w:family w:val="auto"/>
    <w:pitch w:val="variable"/>
    <w:sig w:usb0="00000287" w:usb1="4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E1A5A" w14:textId="77777777" w:rsidR="00954C20" w:rsidRDefault="00954C20">
      <w:r>
        <w:separator/>
      </w:r>
    </w:p>
  </w:footnote>
  <w:footnote w:type="continuationSeparator" w:id="0">
    <w:p w14:paraId="17E246E0" w14:textId="77777777" w:rsidR="00954C20" w:rsidRDefault="0095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70799F" w:rsidRDefault="0070799F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FED3BA4"/>
    <w:multiLevelType w:val="hybridMultilevel"/>
    <w:tmpl w:val="80E8C8EA"/>
    <w:lvl w:ilvl="0" w:tplc="73482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E0F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C4D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A4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B67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29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CF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29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29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A170966"/>
    <w:multiLevelType w:val="hybridMultilevel"/>
    <w:tmpl w:val="FE10698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C8148A0"/>
    <w:multiLevelType w:val="hybridMultilevel"/>
    <w:tmpl w:val="E2B24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B347895"/>
    <w:multiLevelType w:val="hybridMultilevel"/>
    <w:tmpl w:val="7C0A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A44CFE"/>
    <w:multiLevelType w:val="hybridMultilevel"/>
    <w:tmpl w:val="9AFEB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36D3D"/>
    <w:multiLevelType w:val="hybridMultilevel"/>
    <w:tmpl w:val="5106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877081C"/>
    <w:multiLevelType w:val="hybridMultilevel"/>
    <w:tmpl w:val="6FA0D692"/>
    <w:lvl w:ilvl="0" w:tplc="2402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2C1F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84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8A3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EED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C3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62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FC7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B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82E000F"/>
    <w:multiLevelType w:val="hybridMultilevel"/>
    <w:tmpl w:val="7568B1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C4B2F8B"/>
    <w:multiLevelType w:val="hybridMultilevel"/>
    <w:tmpl w:val="0F520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15"/>
  </w:num>
  <w:num w:numId="5">
    <w:abstractNumId w:val="1"/>
  </w:num>
  <w:num w:numId="6">
    <w:abstractNumId w:val="8"/>
  </w:num>
  <w:num w:numId="7">
    <w:abstractNumId w:val="4"/>
  </w:num>
  <w:num w:numId="8">
    <w:abstractNumId w:val="7"/>
  </w:num>
  <w:num w:numId="9">
    <w:abstractNumId w:val="5"/>
  </w:num>
  <w:num w:numId="10">
    <w:abstractNumId w:val="10"/>
  </w:num>
  <w:num w:numId="11">
    <w:abstractNumId w:val="9"/>
  </w:num>
  <w:num w:numId="12">
    <w:abstractNumId w:val="2"/>
  </w:num>
  <w:num w:numId="13">
    <w:abstractNumId w:val="12"/>
  </w:num>
  <w:num w:numId="14">
    <w:abstractNumId w:val="0"/>
  </w:num>
  <w:num w:numId="15">
    <w:abstractNumId w:val="16"/>
  </w:num>
  <w:num w:numId="16">
    <w:abstractNumId w:val="14"/>
  </w:num>
  <w:num w:numId="1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7D9"/>
    <w:rsid w:val="0002285F"/>
    <w:rsid w:val="00022C4C"/>
    <w:rsid w:val="0002406F"/>
    <w:rsid w:val="00025036"/>
    <w:rsid w:val="00025804"/>
    <w:rsid w:val="000278C5"/>
    <w:rsid w:val="00030EA8"/>
    <w:rsid w:val="00032854"/>
    <w:rsid w:val="0003365A"/>
    <w:rsid w:val="000375ED"/>
    <w:rsid w:val="00037821"/>
    <w:rsid w:val="0004152C"/>
    <w:rsid w:val="000426C3"/>
    <w:rsid w:val="00042746"/>
    <w:rsid w:val="00045082"/>
    <w:rsid w:val="00045FC9"/>
    <w:rsid w:val="00046AB8"/>
    <w:rsid w:val="00046EDE"/>
    <w:rsid w:val="0005019A"/>
    <w:rsid w:val="00050961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196D"/>
    <w:rsid w:val="0006267E"/>
    <w:rsid w:val="000627C6"/>
    <w:rsid w:val="00062BAC"/>
    <w:rsid w:val="00063AC6"/>
    <w:rsid w:val="00065630"/>
    <w:rsid w:val="00067C9C"/>
    <w:rsid w:val="000705D5"/>
    <w:rsid w:val="00070D75"/>
    <w:rsid w:val="0007119C"/>
    <w:rsid w:val="000723B8"/>
    <w:rsid w:val="00072453"/>
    <w:rsid w:val="00073C42"/>
    <w:rsid w:val="000755B5"/>
    <w:rsid w:val="000766A3"/>
    <w:rsid w:val="00076FF5"/>
    <w:rsid w:val="000775AB"/>
    <w:rsid w:val="00083086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816"/>
    <w:rsid w:val="00091C52"/>
    <w:rsid w:val="00092123"/>
    <w:rsid w:val="00093F97"/>
    <w:rsid w:val="00094209"/>
    <w:rsid w:val="00094B22"/>
    <w:rsid w:val="000955DD"/>
    <w:rsid w:val="0009739B"/>
    <w:rsid w:val="000A1BE3"/>
    <w:rsid w:val="000A1D31"/>
    <w:rsid w:val="000A26F4"/>
    <w:rsid w:val="000A5315"/>
    <w:rsid w:val="000A591F"/>
    <w:rsid w:val="000A6336"/>
    <w:rsid w:val="000A77A6"/>
    <w:rsid w:val="000B0AFE"/>
    <w:rsid w:val="000B0B99"/>
    <w:rsid w:val="000B1B94"/>
    <w:rsid w:val="000B25B1"/>
    <w:rsid w:val="000B2B68"/>
    <w:rsid w:val="000B4FD7"/>
    <w:rsid w:val="000C074E"/>
    <w:rsid w:val="000C14C1"/>
    <w:rsid w:val="000C2DAC"/>
    <w:rsid w:val="000C3A4B"/>
    <w:rsid w:val="000C650F"/>
    <w:rsid w:val="000C77E3"/>
    <w:rsid w:val="000D00DD"/>
    <w:rsid w:val="000D1026"/>
    <w:rsid w:val="000D19F4"/>
    <w:rsid w:val="000D25AC"/>
    <w:rsid w:val="000D2CE9"/>
    <w:rsid w:val="000D370F"/>
    <w:rsid w:val="000D4806"/>
    <w:rsid w:val="000D4B80"/>
    <w:rsid w:val="000D5200"/>
    <w:rsid w:val="000D758A"/>
    <w:rsid w:val="000D77B5"/>
    <w:rsid w:val="000D7C3F"/>
    <w:rsid w:val="000E1E06"/>
    <w:rsid w:val="000E2201"/>
    <w:rsid w:val="000E22AD"/>
    <w:rsid w:val="000E48A4"/>
    <w:rsid w:val="000E4EE9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2944"/>
    <w:rsid w:val="001038BF"/>
    <w:rsid w:val="00103FB1"/>
    <w:rsid w:val="00104B93"/>
    <w:rsid w:val="00104BD6"/>
    <w:rsid w:val="00105100"/>
    <w:rsid w:val="001065F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2575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2400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6D1B"/>
    <w:rsid w:val="0016793B"/>
    <w:rsid w:val="00167D7B"/>
    <w:rsid w:val="00167F3F"/>
    <w:rsid w:val="00167F49"/>
    <w:rsid w:val="0017033E"/>
    <w:rsid w:val="0017043C"/>
    <w:rsid w:val="00170CD5"/>
    <w:rsid w:val="00171E74"/>
    <w:rsid w:val="00172663"/>
    <w:rsid w:val="0017279D"/>
    <w:rsid w:val="00172D7A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49C"/>
    <w:rsid w:val="001974A5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059F"/>
    <w:rsid w:val="001B1FAD"/>
    <w:rsid w:val="001B2163"/>
    <w:rsid w:val="001B620C"/>
    <w:rsid w:val="001B7B86"/>
    <w:rsid w:val="001C06AA"/>
    <w:rsid w:val="001C1941"/>
    <w:rsid w:val="001C3694"/>
    <w:rsid w:val="001C46E4"/>
    <w:rsid w:val="001C4A87"/>
    <w:rsid w:val="001C5EC8"/>
    <w:rsid w:val="001C64AB"/>
    <w:rsid w:val="001C6890"/>
    <w:rsid w:val="001C7504"/>
    <w:rsid w:val="001C76C5"/>
    <w:rsid w:val="001C7CCA"/>
    <w:rsid w:val="001D04EE"/>
    <w:rsid w:val="001D07C2"/>
    <w:rsid w:val="001D0B51"/>
    <w:rsid w:val="001D0D60"/>
    <w:rsid w:val="001D0FD7"/>
    <w:rsid w:val="001D2129"/>
    <w:rsid w:val="001D2861"/>
    <w:rsid w:val="001D3036"/>
    <w:rsid w:val="001D4091"/>
    <w:rsid w:val="001D4B7A"/>
    <w:rsid w:val="001D51D6"/>
    <w:rsid w:val="001D524E"/>
    <w:rsid w:val="001D607B"/>
    <w:rsid w:val="001D61B8"/>
    <w:rsid w:val="001D722C"/>
    <w:rsid w:val="001E01A3"/>
    <w:rsid w:val="001E083E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586D"/>
    <w:rsid w:val="001F64A1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1CD2"/>
    <w:rsid w:val="002128BC"/>
    <w:rsid w:val="0021354A"/>
    <w:rsid w:val="00214221"/>
    <w:rsid w:val="0021488F"/>
    <w:rsid w:val="00215181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4E8"/>
    <w:rsid w:val="00244EF2"/>
    <w:rsid w:val="00245C3D"/>
    <w:rsid w:val="002469F1"/>
    <w:rsid w:val="0024758D"/>
    <w:rsid w:val="00251DAC"/>
    <w:rsid w:val="0025287D"/>
    <w:rsid w:val="002530FD"/>
    <w:rsid w:val="00253605"/>
    <w:rsid w:val="00254375"/>
    <w:rsid w:val="0025697E"/>
    <w:rsid w:val="00257528"/>
    <w:rsid w:val="002576FF"/>
    <w:rsid w:val="00257F7E"/>
    <w:rsid w:val="00260291"/>
    <w:rsid w:val="00260AB0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4F41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EFA"/>
    <w:rsid w:val="00284524"/>
    <w:rsid w:val="002852BE"/>
    <w:rsid w:val="00285A2C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5DAB"/>
    <w:rsid w:val="00296433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2EE"/>
    <w:rsid w:val="002C33DB"/>
    <w:rsid w:val="002C46A5"/>
    <w:rsid w:val="002C5117"/>
    <w:rsid w:val="002C6ED6"/>
    <w:rsid w:val="002D06B4"/>
    <w:rsid w:val="002D0D7D"/>
    <w:rsid w:val="002D233C"/>
    <w:rsid w:val="002D2EF7"/>
    <w:rsid w:val="002D488B"/>
    <w:rsid w:val="002D53AF"/>
    <w:rsid w:val="002D5B2B"/>
    <w:rsid w:val="002D6FEE"/>
    <w:rsid w:val="002E11B9"/>
    <w:rsid w:val="002E15BC"/>
    <w:rsid w:val="002E1793"/>
    <w:rsid w:val="002E2BE8"/>
    <w:rsid w:val="002E2CB4"/>
    <w:rsid w:val="002E315D"/>
    <w:rsid w:val="002E333E"/>
    <w:rsid w:val="002E55AA"/>
    <w:rsid w:val="002E5DB0"/>
    <w:rsid w:val="002E5EC2"/>
    <w:rsid w:val="002E60AB"/>
    <w:rsid w:val="002F00C5"/>
    <w:rsid w:val="002F28D8"/>
    <w:rsid w:val="002F3E49"/>
    <w:rsid w:val="002F47AD"/>
    <w:rsid w:val="002F5039"/>
    <w:rsid w:val="002F5182"/>
    <w:rsid w:val="002F5790"/>
    <w:rsid w:val="002F6FEC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1A52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27ED6"/>
    <w:rsid w:val="0033129D"/>
    <w:rsid w:val="003324E2"/>
    <w:rsid w:val="003341BA"/>
    <w:rsid w:val="00334262"/>
    <w:rsid w:val="0033527C"/>
    <w:rsid w:val="0033544D"/>
    <w:rsid w:val="00335D2A"/>
    <w:rsid w:val="00336575"/>
    <w:rsid w:val="00336E8F"/>
    <w:rsid w:val="00337211"/>
    <w:rsid w:val="00337623"/>
    <w:rsid w:val="00343E55"/>
    <w:rsid w:val="0034437D"/>
    <w:rsid w:val="00345DEA"/>
    <w:rsid w:val="00346CBF"/>
    <w:rsid w:val="003476A1"/>
    <w:rsid w:val="003514CD"/>
    <w:rsid w:val="0035316C"/>
    <w:rsid w:val="00353368"/>
    <w:rsid w:val="00353783"/>
    <w:rsid w:val="00354C75"/>
    <w:rsid w:val="003552C8"/>
    <w:rsid w:val="00360211"/>
    <w:rsid w:val="00361538"/>
    <w:rsid w:val="00361D72"/>
    <w:rsid w:val="003626DE"/>
    <w:rsid w:val="00362A3D"/>
    <w:rsid w:val="00362D53"/>
    <w:rsid w:val="00362DB7"/>
    <w:rsid w:val="00363312"/>
    <w:rsid w:val="003636D3"/>
    <w:rsid w:val="00363F8E"/>
    <w:rsid w:val="00364A48"/>
    <w:rsid w:val="00364A9A"/>
    <w:rsid w:val="003666A8"/>
    <w:rsid w:val="0036736D"/>
    <w:rsid w:val="00367444"/>
    <w:rsid w:val="00367C76"/>
    <w:rsid w:val="00367F5B"/>
    <w:rsid w:val="00371FC2"/>
    <w:rsid w:val="0037239C"/>
    <w:rsid w:val="003738D9"/>
    <w:rsid w:val="003739C4"/>
    <w:rsid w:val="00373FE3"/>
    <w:rsid w:val="00377748"/>
    <w:rsid w:val="00377928"/>
    <w:rsid w:val="00377D5D"/>
    <w:rsid w:val="00380111"/>
    <w:rsid w:val="00380384"/>
    <w:rsid w:val="0038169D"/>
    <w:rsid w:val="00381784"/>
    <w:rsid w:val="003818F6"/>
    <w:rsid w:val="00381EA4"/>
    <w:rsid w:val="00383127"/>
    <w:rsid w:val="0038352B"/>
    <w:rsid w:val="0038584A"/>
    <w:rsid w:val="003862A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A790C"/>
    <w:rsid w:val="003B066E"/>
    <w:rsid w:val="003B0AC6"/>
    <w:rsid w:val="003B252C"/>
    <w:rsid w:val="003B33FB"/>
    <w:rsid w:val="003B784F"/>
    <w:rsid w:val="003C0353"/>
    <w:rsid w:val="003C13C6"/>
    <w:rsid w:val="003C1E94"/>
    <w:rsid w:val="003C2C5D"/>
    <w:rsid w:val="003C2FF4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F3E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CD6"/>
    <w:rsid w:val="00401F93"/>
    <w:rsid w:val="0040329D"/>
    <w:rsid w:val="00404B4A"/>
    <w:rsid w:val="00405213"/>
    <w:rsid w:val="0040633D"/>
    <w:rsid w:val="004107E6"/>
    <w:rsid w:val="00420853"/>
    <w:rsid w:val="004213DC"/>
    <w:rsid w:val="00421E04"/>
    <w:rsid w:val="004239D8"/>
    <w:rsid w:val="00423D77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4B5E"/>
    <w:rsid w:val="004471CE"/>
    <w:rsid w:val="00450671"/>
    <w:rsid w:val="00450A6A"/>
    <w:rsid w:val="00450C48"/>
    <w:rsid w:val="00452E54"/>
    <w:rsid w:val="004530DE"/>
    <w:rsid w:val="0045322C"/>
    <w:rsid w:val="004540F0"/>
    <w:rsid w:val="00454D22"/>
    <w:rsid w:val="00455E7A"/>
    <w:rsid w:val="00460403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55D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6EFC"/>
    <w:rsid w:val="00487090"/>
    <w:rsid w:val="00487DFC"/>
    <w:rsid w:val="0049325B"/>
    <w:rsid w:val="00493A37"/>
    <w:rsid w:val="00496E5D"/>
    <w:rsid w:val="004A0A28"/>
    <w:rsid w:val="004A23F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B7385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0BBF"/>
    <w:rsid w:val="004D108A"/>
    <w:rsid w:val="004D159C"/>
    <w:rsid w:val="004D1EEB"/>
    <w:rsid w:val="004D1FFA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E6B28"/>
    <w:rsid w:val="004F040F"/>
    <w:rsid w:val="004F120F"/>
    <w:rsid w:val="004F17BB"/>
    <w:rsid w:val="00501E42"/>
    <w:rsid w:val="00502D10"/>
    <w:rsid w:val="00503993"/>
    <w:rsid w:val="00503F9D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20036"/>
    <w:rsid w:val="0052084C"/>
    <w:rsid w:val="005218DA"/>
    <w:rsid w:val="0052348B"/>
    <w:rsid w:val="00524A8C"/>
    <w:rsid w:val="00526A64"/>
    <w:rsid w:val="00526BC4"/>
    <w:rsid w:val="00526FD1"/>
    <w:rsid w:val="00527339"/>
    <w:rsid w:val="00527FA8"/>
    <w:rsid w:val="0053211B"/>
    <w:rsid w:val="00533D37"/>
    <w:rsid w:val="00534DF6"/>
    <w:rsid w:val="00535ADB"/>
    <w:rsid w:val="00535E8C"/>
    <w:rsid w:val="00537F42"/>
    <w:rsid w:val="0054037A"/>
    <w:rsid w:val="00540BAC"/>
    <w:rsid w:val="00541207"/>
    <w:rsid w:val="00542041"/>
    <w:rsid w:val="005434F9"/>
    <w:rsid w:val="0054367D"/>
    <w:rsid w:val="0054620D"/>
    <w:rsid w:val="00550364"/>
    <w:rsid w:val="0055167A"/>
    <w:rsid w:val="00553AF5"/>
    <w:rsid w:val="00555F2F"/>
    <w:rsid w:val="00556A0F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0936"/>
    <w:rsid w:val="00581B33"/>
    <w:rsid w:val="00581EBB"/>
    <w:rsid w:val="00582473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741"/>
    <w:rsid w:val="0059368B"/>
    <w:rsid w:val="00593AC7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5915"/>
    <w:rsid w:val="005B5C71"/>
    <w:rsid w:val="005B6727"/>
    <w:rsid w:val="005C105E"/>
    <w:rsid w:val="005C1174"/>
    <w:rsid w:val="005C1FE0"/>
    <w:rsid w:val="005C3014"/>
    <w:rsid w:val="005C3120"/>
    <w:rsid w:val="005C38FB"/>
    <w:rsid w:val="005C3979"/>
    <w:rsid w:val="005C70AD"/>
    <w:rsid w:val="005C714B"/>
    <w:rsid w:val="005C7D83"/>
    <w:rsid w:val="005D0C6E"/>
    <w:rsid w:val="005D0EB6"/>
    <w:rsid w:val="005D1475"/>
    <w:rsid w:val="005D1C61"/>
    <w:rsid w:val="005D2F66"/>
    <w:rsid w:val="005D3B5A"/>
    <w:rsid w:val="005D3C4F"/>
    <w:rsid w:val="005D46FD"/>
    <w:rsid w:val="005D4952"/>
    <w:rsid w:val="005D545E"/>
    <w:rsid w:val="005D547F"/>
    <w:rsid w:val="005D7BC7"/>
    <w:rsid w:val="005D7C40"/>
    <w:rsid w:val="005E1657"/>
    <w:rsid w:val="005E1F7A"/>
    <w:rsid w:val="005E2034"/>
    <w:rsid w:val="005E36C1"/>
    <w:rsid w:val="005E52D7"/>
    <w:rsid w:val="005E5807"/>
    <w:rsid w:val="005E58B6"/>
    <w:rsid w:val="005F1FBE"/>
    <w:rsid w:val="005F4E6B"/>
    <w:rsid w:val="005F514C"/>
    <w:rsid w:val="005F5BAD"/>
    <w:rsid w:val="005F6802"/>
    <w:rsid w:val="005F7A03"/>
    <w:rsid w:val="005F7EE3"/>
    <w:rsid w:val="00600C24"/>
    <w:rsid w:val="00600CDE"/>
    <w:rsid w:val="00601125"/>
    <w:rsid w:val="00601296"/>
    <w:rsid w:val="00601EA9"/>
    <w:rsid w:val="0060297E"/>
    <w:rsid w:val="00603253"/>
    <w:rsid w:val="00603515"/>
    <w:rsid w:val="0060460B"/>
    <w:rsid w:val="00605580"/>
    <w:rsid w:val="00605798"/>
    <w:rsid w:val="00606765"/>
    <w:rsid w:val="00606B4F"/>
    <w:rsid w:val="00607327"/>
    <w:rsid w:val="006078B5"/>
    <w:rsid w:val="00607CAA"/>
    <w:rsid w:val="00607EBA"/>
    <w:rsid w:val="006130B7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7E3"/>
    <w:rsid w:val="0062196D"/>
    <w:rsid w:val="00622BDA"/>
    <w:rsid w:val="0062531F"/>
    <w:rsid w:val="006255CB"/>
    <w:rsid w:val="00627509"/>
    <w:rsid w:val="00630E9A"/>
    <w:rsid w:val="00631C9C"/>
    <w:rsid w:val="006328E6"/>
    <w:rsid w:val="0063477E"/>
    <w:rsid w:val="00634989"/>
    <w:rsid w:val="00635C12"/>
    <w:rsid w:val="00636983"/>
    <w:rsid w:val="006377FF"/>
    <w:rsid w:val="00640048"/>
    <w:rsid w:val="00640858"/>
    <w:rsid w:val="00641F2A"/>
    <w:rsid w:val="00642A83"/>
    <w:rsid w:val="00643083"/>
    <w:rsid w:val="006458B7"/>
    <w:rsid w:val="00645A5E"/>
    <w:rsid w:val="00645E63"/>
    <w:rsid w:val="00647880"/>
    <w:rsid w:val="0065003C"/>
    <w:rsid w:val="006515BC"/>
    <w:rsid w:val="00651A61"/>
    <w:rsid w:val="00653A11"/>
    <w:rsid w:val="00654C90"/>
    <w:rsid w:val="00656C18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A34"/>
    <w:rsid w:val="00670F1B"/>
    <w:rsid w:val="006710BE"/>
    <w:rsid w:val="00672EA5"/>
    <w:rsid w:val="00673CD8"/>
    <w:rsid w:val="00675513"/>
    <w:rsid w:val="006764AE"/>
    <w:rsid w:val="00676BAC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F2"/>
    <w:rsid w:val="00687DA3"/>
    <w:rsid w:val="00690293"/>
    <w:rsid w:val="00690437"/>
    <w:rsid w:val="006918CE"/>
    <w:rsid w:val="0069233F"/>
    <w:rsid w:val="00692ED2"/>
    <w:rsid w:val="00694BC6"/>
    <w:rsid w:val="00696206"/>
    <w:rsid w:val="00696E55"/>
    <w:rsid w:val="00697F3B"/>
    <w:rsid w:val="006A03F7"/>
    <w:rsid w:val="006A0925"/>
    <w:rsid w:val="006A0E90"/>
    <w:rsid w:val="006A2081"/>
    <w:rsid w:val="006A25EB"/>
    <w:rsid w:val="006A2D38"/>
    <w:rsid w:val="006A5520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2D7"/>
    <w:rsid w:val="006C4640"/>
    <w:rsid w:val="006C5983"/>
    <w:rsid w:val="006D0769"/>
    <w:rsid w:val="006D0913"/>
    <w:rsid w:val="006D17F0"/>
    <w:rsid w:val="006D206D"/>
    <w:rsid w:val="006D21BC"/>
    <w:rsid w:val="006D2E11"/>
    <w:rsid w:val="006D2ED0"/>
    <w:rsid w:val="006D3D85"/>
    <w:rsid w:val="006D3F48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2A2"/>
    <w:rsid w:val="006E1EC6"/>
    <w:rsid w:val="006E506E"/>
    <w:rsid w:val="006E5428"/>
    <w:rsid w:val="006E6697"/>
    <w:rsid w:val="006E6891"/>
    <w:rsid w:val="006E6A76"/>
    <w:rsid w:val="006E7F7D"/>
    <w:rsid w:val="006F199F"/>
    <w:rsid w:val="006F204A"/>
    <w:rsid w:val="006F4BD2"/>
    <w:rsid w:val="006F4D44"/>
    <w:rsid w:val="006F4D8E"/>
    <w:rsid w:val="006F6EF9"/>
    <w:rsid w:val="006F79E1"/>
    <w:rsid w:val="006F7BCF"/>
    <w:rsid w:val="007011CA"/>
    <w:rsid w:val="0070274F"/>
    <w:rsid w:val="00702EB2"/>
    <w:rsid w:val="0070466A"/>
    <w:rsid w:val="00705B9C"/>
    <w:rsid w:val="00706011"/>
    <w:rsid w:val="0070799F"/>
    <w:rsid w:val="00707D33"/>
    <w:rsid w:val="0071081E"/>
    <w:rsid w:val="00710F70"/>
    <w:rsid w:val="00711021"/>
    <w:rsid w:val="007110E6"/>
    <w:rsid w:val="00711976"/>
    <w:rsid w:val="00711E4C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5463"/>
    <w:rsid w:val="00737F4D"/>
    <w:rsid w:val="00740241"/>
    <w:rsid w:val="007404AD"/>
    <w:rsid w:val="00741B82"/>
    <w:rsid w:val="00746D48"/>
    <w:rsid w:val="00747E65"/>
    <w:rsid w:val="007505DE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6BA8"/>
    <w:rsid w:val="00771F90"/>
    <w:rsid w:val="007722FF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3BBD"/>
    <w:rsid w:val="007843C4"/>
    <w:rsid w:val="00784E69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2C89"/>
    <w:rsid w:val="00793519"/>
    <w:rsid w:val="00794412"/>
    <w:rsid w:val="007965CF"/>
    <w:rsid w:val="007973AE"/>
    <w:rsid w:val="00797420"/>
    <w:rsid w:val="00797B10"/>
    <w:rsid w:val="007A2CF0"/>
    <w:rsid w:val="007A3827"/>
    <w:rsid w:val="007A3DB5"/>
    <w:rsid w:val="007A7FA7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056"/>
    <w:rsid w:val="007C7CD0"/>
    <w:rsid w:val="007D0224"/>
    <w:rsid w:val="007D2AD0"/>
    <w:rsid w:val="007D3572"/>
    <w:rsid w:val="007D3B92"/>
    <w:rsid w:val="007D7A62"/>
    <w:rsid w:val="007E1D9C"/>
    <w:rsid w:val="007E42C7"/>
    <w:rsid w:val="007E56B3"/>
    <w:rsid w:val="007E57D0"/>
    <w:rsid w:val="007E63F4"/>
    <w:rsid w:val="007E7FB0"/>
    <w:rsid w:val="007F400E"/>
    <w:rsid w:val="007F4964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547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242"/>
    <w:rsid w:val="00842316"/>
    <w:rsid w:val="0084354B"/>
    <w:rsid w:val="00843705"/>
    <w:rsid w:val="008446DE"/>
    <w:rsid w:val="00845257"/>
    <w:rsid w:val="00846978"/>
    <w:rsid w:val="0085153B"/>
    <w:rsid w:val="0085233C"/>
    <w:rsid w:val="0085288B"/>
    <w:rsid w:val="00852FCA"/>
    <w:rsid w:val="00853292"/>
    <w:rsid w:val="00855EBE"/>
    <w:rsid w:val="00860184"/>
    <w:rsid w:val="00860ECC"/>
    <w:rsid w:val="00861ED9"/>
    <w:rsid w:val="0086401C"/>
    <w:rsid w:val="008640F9"/>
    <w:rsid w:val="00864E80"/>
    <w:rsid w:val="00866BB0"/>
    <w:rsid w:val="00866E62"/>
    <w:rsid w:val="008677FE"/>
    <w:rsid w:val="00870B9A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170E"/>
    <w:rsid w:val="00892EF8"/>
    <w:rsid w:val="00893197"/>
    <w:rsid w:val="00894B46"/>
    <w:rsid w:val="00895A0D"/>
    <w:rsid w:val="00895A39"/>
    <w:rsid w:val="00895E5D"/>
    <w:rsid w:val="008A026C"/>
    <w:rsid w:val="008A0F48"/>
    <w:rsid w:val="008A12CF"/>
    <w:rsid w:val="008A3312"/>
    <w:rsid w:val="008A3763"/>
    <w:rsid w:val="008A4260"/>
    <w:rsid w:val="008A4B3A"/>
    <w:rsid w:val="008A4D2F"/>
    <w:rsid w:val="008A4E83"/>
    <w:rsid w:val="008A60FF"/>
    <w:rsid w:val="008A6641"/>
    <w:rsid w:val="008A6F3B"/>
    <w:rsid w:val="008A7736"/>
    <w:rsid w:val="008B0071"/>
    <w:rsid w:val="008B2920"/>
    <w:rsid w:val="008B494B"/>
    <w:rsid w:val="008B6030"/>
    <w:rsid w:val="008B6FD7"/>
    <w:rsid w:val="008C0274"/>
    <w:rsid w:val="008C0511"/>
    <w:rsid w:val="008C3FDD"/>
    <w:rsid w:val="008C5D63"/>
    <w:rsid w:val="008C7A40"/>
    <w:rsid w:val="008D07C6"/>
    <w:rsid w:val="008D2D6D"/>
    <w:rsid w:val="008D324A"/>
    <w:rsid w:val="008D390E"/>
    <w:rsid w:val="008D5A50"/>
    <w:rsid w:val="008D5BAB"/>
    <w:rsid w:val="008E0543"/>
    <w:rsid w:val="008E0827"/>
    <w:rsid w:val="008E1091"/>
    <w:rsid w:val="008E158C"/>
    <w:rsid w:val="008E1CBB"/>
    <w:rsid w:val="008E1EB9"/>
    <w:rsid w:val="008E2D96"/>
    <w:rsid w:val="008E686B"/>
    <w:rsid w:val="008E7E0E"/>
    <w:rsid w:val="008F10A8"/>
    <w:rsid w:val="008F2B67"/>
    <w:rsid w:val="008F301F"/>
    <w:rsid w:val="008F3F16"/>
    <w:rsid w:val="008F55A4"/>
    <w:rsid w:val="008F6B64"/>
    <w:rsid w:val="00901A1C"/>
    <w:rsid w:val="009029E2"/>
    <w:rsid w:val="00902F8A"/>
    <w:rsid w:val="009038A9"/>
    <w:rsid w:val="00904908"/>
    <w:rsid w:val="00904A7D"/>
    <w:rsid w:val="009078A9"/>
    <w:rsid w:val="00907CE5"/>
    <w:rsid w:val="009103AF"/>
    <w:rsid w:val="009112F8"/>
    <w:rsid w:val="00911A1B"/>
    <w:rsid w:val="00911CDE"/>
    <w:rsid w:val="0091365E"/>
    <w:rsid w:val="00914B9F"/>
    <w:rsid w:val="00916C52"/>
    <w:rsid w:val="009170D7"/>
    <w:rsid w:val="00917BD8"/>
    <w:rsid w:val="00917D44"/>
    <w:rsid w:val="0092003A"/>
    <w:rsid w:val="00921C98"/>
    <w:rsid w:val="0092441A"/>
    <w:rsid w:val="0092530C"/>
    <w:rsid w:val="00925AA2"/>
    <w:rsid w:val="00926EF0"/>
    <w:rsid w:val="009271E4"/>
    <w:rsid w:val="00931E59"/>
    <w:rsid w:val="009322F2"/>
    <w:rsid w:val="00933BB5"/>
    <w:rsid w:val="0093725F"/>
    <w:rsid w:val="00937E33"/>
    <w:rsid w:val="009446EA"/>
    <w:rsid w:val="00947445"/>
    <w:rsid w:val="00947CF2"/>
    <w:rsid w:val="009502CE"/>
    <w:rsid w:val="0095220B"/>
    <w:rsid w:val="00952316"/>
    <w:rsid w:val="00952B7C"/>
    <w:rsid w:val="009531E2"/>
    <w:rsid w:val="009532C0"/>
    <w:rsid w:val="00954215"/>
    <w:rsid w:val="00954A84"/>
    <w:rsid w:val="00954C20"/>
    <w:rsid w:val="009564A8"/>
    <w:rsid w:val="0096203B"/>
    <w:rsid w:val="0096225A"/>
    <w:rsid w:val="009623EE"/>
    <w:rsid w:val="009624EA"/>
    <w:rsid w:val="0096319A"/>
    <w:rsid w:val="00963732"/>
    <w:rsid w:val="0096389B"/>
    <w:rsid w:val="00964FE6"/>
    <w:rsid w:val="00967D6D"/>
    <w:rsid w:val="0097198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255"/>
    <w:rsid w:val="00991371"/>
    <w:rsid w:val="00992D1F"/>
    <w:rsid w:val="00993AA0"/>
    <w:rsid w:val="00995128"/>
    <w:rsid w:val="0099527E"/>
    <w:rsid w:val="00996D1C"/>
    <w:rsid w:val="009A067C"/>
    <w:rsid w:val="009A1E56"/>
    <w:rsid w:val="009A20C6"/>
    <w:rsid w:val="009A4121"/>
    <w:rsid w:val="009A546A"/>
    <w:rsid w:val="009A58DD"/>
    <w:rsid w:val="009A7F78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684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38EC"/>
    <w:rsid w:val="009E4A14"/>
    <w:rsid w:val="009F0D5B"/>
    <w:rsid w:val="009F1A2B"/>
    <w:rsid w:val="009F27DC"/>
    <w:rsid w:val="009F27FE"/>
    <w:rsid w:val="009F307D"/>
    <w:rsid w:val="009F349B"/>
    <w:rsid w:val="009F34AE"/>
    <w:rsid w:val="009F451D"/>
    <w:rsid w:val="009F5246"/>
    <w:rsid w:val="009F5B4F"/>
    <w:rsid w:val="00A02D0F"/>
    <w:rsid w:val="00A0774C"/>
    <w:rsid w:val="00A109F3"/>
    <w:rsid w:val="00A11496"/>
    <w:rsid w:val="00A11BF8"/>
    <w:rsid w:val="00A12A90"/>
    <w:rsid w:val="00A148B1"/>
    <w:rsid w:val="00A16523"/>
    <w:rsid w:val="00A17773"/>
    <w:rsid w:val="00A207CA"/>
    <w:rsid w:val="00A20E82"/>
    <w:rsid w:val="00A21216"/>
    <w:rsid w:val="00A232AC"/>
    <w:rsid w:val="00A252F2"/>
    <w:rsid w:val="00A259F2"/>
    <w:rsid w:val="00A26BD0"/>
    <w:rsid w:val="00A2781F"/>
    <w:rsid w:val="00A31043"/>
    <w:rsid w:val="00A3150F"/>
    <w:rsid w:val="00A31E66"/>
    <w:rsid w:val="00A32105"/>
    <w:rsid w:val="00A328DA"/>
    <w:rsid w:val="00A33E4A"/>
    <w:rsid w:val="00A368E9"/>
    <w:rsid w:val="00A371FA"/>
    <w:rsid w:val="00A37A66"/>
    <w:rsid w:val="00A40AD6"/>
    <w:rsid w:val="00A41899"/>
    <w:rsid w:val="00A4257E"/>
    <w:rsid w:val="00A42B2B"/>
    <w:rsid w:val="00A4626E"/>
    <w:rsid w:val="00A471C4"/>
    <w:rsid w:val="00A47A1D"/>
    <w:rsid w:val="00A47A54"/>
    <w:rsid w:val="00A51380"/>
    <w:rsid w:val="00A51A2D"/>
    <w:rsid w:val="00A51FC5"/>
    <w:rsid w:val="00A5697C"/>
    <w:rsid w:val="00A6064A"/>
    <w:rsid w:val="00A60EBA"/>
    <w:rsid w:val="00A6179C"/>
    <w:rsid w:val="00A61895"/>
    <w:rsid w:val="00A6241F"/>
    <w:rsid w:val="00A62B42"/>
    <w:rsid w:val="00A63D53"/>
    <w:rsid w:val="00A6611E"/>
    <w:rsid w:val="00A667C4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30"/>
    <w:rsid w:val="00A74895"/>
    <w:rsid w:val="00A779CF"/>
    <w:rsid w:val="00A80D67"/>
    <w:rsid w:val="00A8190E"/>
    <w:rsid w:val="00A81B80"/>
    <w:rsid w:val="00A81B88"/>
    <w:rsid w:val="00A83127"/>
    <w:rsid w:val="00A83669"/>
    <w:rsid w:val="00A8390F"/>
    <w:rsid w:val="00A846F3"/>
    <w:rsid w:val="00A84E99"/>
    <w:rsid w:val="00A85F48"/>
    <w:rsid w:val="00A86177"/>
    <w:rsid w:val="00A87995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6847"/>
    <w:rsid w:val="00AA729C"/>
    <w:rsid w:val="00AA7EC9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2F7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5AB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646"/>
    <w:rsid w:val="00AF3B4C"/>
    <w:rsid w:val="00AF3E30"/>
    <w:rsid w:val="00AF45C5"/>
    <w:rsid w:val="00AF5631"/>
    <w:rsid w:val="00AF5F3D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A98"/>
    <w:rsid w:val="00B14D91"/>
    <w:rsid w:val="00B17653"/>
    <w:rsid w:val="00B178CD"/>
    <w:rsid w:val="00B202C2"/>
    <w:rsid w:val="00B202F1"/>
    <w:rsid w:val="00B205A5"/>
    <w:rsid w:val="00B2075D"/>
    <w:rsid w:val="00B2265E"/>
    <w:rsid w:val="00B2681C"/>
    <w:rsid w:val="00B273DD"/>
    <w:rsid w:val="00B325F5"/>
    <w:rsid w:val="00B32D75"/>
    <w:rsid w:val="00B33290"/>
    <w:rsid w:val="00B3361F"/>
    <w:rsid w:val="00B339CD"/>
    <w:rsid w:val="00B342AC"/>
    <w:rsid w:val="00B347E8"/>
    <w:rsid w:val="00B3670B"/>
    <w:rsid w:val="00B410F3"/>
    <w:rsid w:val="00B42710"/>
    <w:rsid w:val="00B434D0"/>
    <w:rsid w:val="00B4397A"/>
    <w:rsid w:val="00B44450"/>
    <w:rsid w:val="00B45D92"/>
    <w:rsid w:val="00B46E7A"/>
    <w:rsid w:val="00B51895"/>
    <w:rsid w:val="00B5326D"/>
    <w:rsid w:val="00B53455"/>
    <w:rsid w:val="00B53B8E"/>
    <w:rsid w:val="00B60301"/>
    <w:rsid w:val="00B608DB"/>
    <w:rsid w:val="00B609B9"/>
    <w:rsid w:val="00B60F97"/>
    <w:rsid w:val="00B60FD5"/>
    <w:rsid w:val="00B61D56"/>
    <w:rsid w:val="00B6315E"/>
    <w:rsid w:val="00B64CB1"/>
    <w:rsid w:val="00B64D70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991"/>
    <w:rsid w:val="00B72FBE"/>
    <w:rsid w:val="00B73C8D"/>
    <w:rsid w:val="00B7692A"/>
    <w:rsid w:val="00B7737D"/>
    <w:rsid w:val="00B774A4"/>
    <w:rsid w:val="00B80FAF"/>
    <w:rsid w:val="00B82BAA"/>
    <w:rsid w:val="00B836ED"/>
    <w:rsid w:val="00B848C9"/>
    <w:rsid w:val="00B849ED"/>
    <w:rsid w:val="00B85D36"/>
    <w:rsid w:val="00B92E7A"/>
    <w:rsid w:val="00B93E09"/>
    <w:rsid w:val="00B93EE0"/>
    <w:rsid w:val="00B96BFE"/>
    <w:rsid w:val="00B97A16"/>
    <w:rsid w:val="00BA0940"/>
    <w:rsid w:val="00BA267A"/>
    <w:rsid w:val="00BA3A0E"/>
    <w:rsid w:val="00BA3D0B"/>
    <w:rsid w:val="00BA457D"/>
    <w:rsid w:val="00BA5A0C"/>
    <w:rsid w:val="00BA7EA3"/>
    <w:rsid w:val="00BB0244"/>
    <w:rsid w:val="00BB0E58"/>
    <w:rsid w:val="00BB1354"/>
    <w:rsid w:val="00BB2065"/>
    <w:rsid w:val="00BB308A"/>
    <w:rsid w:val="00BB3744"/>
    <w:rsid w:val="00BB3C1A"/>
    <w:rsid w:val="00BB3ED0"/>
    <w:rsid w:val="00BB4764"/>
    <w:rsid w:val="00BB51CF"/>
    <w:rsid w:val="00BB53C4"/>
    <w:rsid w:val="00BB5B5B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7983"/>
    <w:rsid w:val="00BD123B"/>
    <w:rsid w:val="00BD215F"/>
    <w:rsid w:val="00BD227A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50B6"/>
    <w:rsid w:val="00BE66B6"/>
    <w:rsid w:val="00BE77AD"/>
    <w:rsid w:val="00BE7E89"/>
    <w:rsid w:val="00BF0BE6"/>
    <w:rsid w:val="00BF17E6"/>
    <w:rsid w:val="00BF216C"/>
    <w:rsid w:val="00BF26A0"/>
    <w:rsid w:val="00BF2C7B"/>
    <w:rsid w:val="00BF2D55"/>
    <w:rsid w:val="00C02C22"/>
    <w:rsid w:val="00C0397A"/>
    <w:rsid w:val="00C03BB2"/>
    <w:rsid w:val="00C0411A"/>
    <w:rsid w:val="00C0469F"/>
    <w:rsid w:val="00C04E3F"/>
    <w:rsid w:val="00C04EB8"/>
    <w:rsid w:val="00C0522E"/>
    <w:rsid w:val="00C06B4F"/>
    <w:rsid w:val="00C06FEF"/>
    <w:rsid w:val="00C10261"/>
    <w:rsid w:val="00C10A32"/>
    <w:rsid w:val="00C1147E"/>
    <w:rsid w:val="00C1271B"/>
    <w:rsid w:val="00C13585"/>
    <w:rsid w:val="00C13880"/>
    <w:rsid w:val="00C1554D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A45"/>
    <w:rsid w:val="00C33BE7"/>
    <w:rsid w:val="00C359D2"/>
    <w:rsid w:val="00C4278F"/>
    <w:rsid w:val="00C42ED0"/>
    <w:rsid w:val="00C44D97"/>
    <w:rsid w:val="00C45814"/>
    <w:rsid w:val="00C45C71"/>
    <w:rsid w:val="00C46731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3E88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4CF3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B48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071"/>
    <w:rsid w:val="00CC27A1"/>
    <w:rsid w:val="00CC29CE"/>
    <w:rsid w:val="00CC2EC6"/>
    <w:rsid w:val="00CC423C"/>
    <w:rsid w:val="00CC5DFD"/>
    <w:rsid w:val="00CC618C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3A06"/>
    <w:rsid w:val="00CE4F8B"/>
    <w:rsid w:val="00CE597D"/>
    <w:rsid w:val="00CE6378"/>
    <w:rsid w:val="00CE7314"/>
    <w:rsid w:val="00CE7370"/>
    <w:rsid w:val="00CE7998"/>
    <w:rsid w:val="00CE7F74"/>
    <w:rsid w:val="00CF0247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5A43"/>
    <w:rsid w:val="00CF6AD3"/>
    <w:rsid w:val="00CF7537"/>
    <w:rsid w:val="00CF7C58"/>
    <w:rsid w:val="00D05563"/>
    <w:rsid w:val="00D06D97"/>
    <w:rsid w:val="00D07B94"/>
    <w:rsid w:val="00D07C02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7F7"/>
    <w:rsid w:val="00D16868"/>
    <w:rsid w:val="00D17DCE"/>
    <w:rsid w:val="00D21563"/>
    <w:rsid w:val="00D22CEF"/>
    <w:rsid w:val="00D265A4"/>
    <w:rsid w:val="00D2719E"/>
    <w:rsid w:val="00D2759E"/>
    <w:rsid w:val="00D278A7"/>
    <w:rsid w:val="00D27B3D"/>
    <w:rsid w:val="00D30338"/>
    <w:rsid w:val="00D3051E"/>
    <w:rsid w:val="00D32097"/>
    <w:rsid w:val="00D33009"/>
    <w:rsid w:val="00D33ACD"/>
    <w:rsid w:val="00D348E4"/>
    <w:rsid w:val="00D40DAB"/>
    <w:rsid w:val="00D4171F"/>
    <w:rsid w:val="00D43F5F"/>
    <w:rsid w:val="00D44F8E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4C0"/>
    <w:rsid w:val="00D65BEE"/>
    <w:rsid w:val="00D66AA4"/>
    <w:rsid w:val="00D675D0"/>
    <w:rsid w:val="00D701A1"/>
    <w:rsid w:val="00D71842"/>
    <w:rsid w:val="00D72E1A"/>
    <w:rsid w:val="00D73FFA"/>
    <w:rsid w:val="00D74071"/>
    <w:rsid w:val="00D74EF6"/>
    <w:rsid w:val="00D8023F"/>
    <w:rsid w:val="00D81B69"/>
    <w:rsid w:val="00D82979"/>
    <w:rsid w:val="00D82B0E"/>
    <w:rsid w:val="00D82F56"/>
    <w:rsid w:val="00D84E2B"/>
    <w:rsid w:val="00D86BD5"/>
    <w:rsid w:val="00D87747"/>
    <w:rsid w:val="00D8786A"/>
    <w:rsid w:val="00D87CA4"/>
    <w:rsid w:val="00D90384"/>
    <w:rsid w:val="00D90C34"/>
    <w:rsid w:val="00D93BE3"/>
    <w:rsid w:val="00D940B9"/>
    <w:rsid w:val="00D94390"/>
    <w:rsid w:val="00D945AF"/>
    <w:rsid w:val="00D9542E"/>
    <w:rsid w:val="00D957EA"/>
    <w:rsid w:val="00D958E3"/>
    <w:rsid w:val="00DA19A1"/>
    <w:rsid w:val="00DA454E"/>
    <w:rsid w:val="00DA4ED0"/>
    <w:rsid w:val="00DA5683"/>
    <w:rsid w:val="00DA711A"/>
    <w:rsid w:val="00DB11AA"/>
    <w:rsid w:val="00DB11F4"/>
    <w:rsid w:val="00DB14D9"/>
    <w:rsid w:val="00DB18A3"/>
    <w:rsid w:val="00DB20BE"/>
    <w:rsid w:val="00DB3288"/>
    <w:rsid w:val="00DB7B44"/>
    <w:rsid w:val="00DC0010"/>
    <w:rsid w:val="00DC03E6"/>
    <w:rsid w:val="00DC1896"/>
    <w:rsid w:val="00DC19D1"/>
    <w:rsid w:val="00DC1A29"/>
    <w:rsid w:val="00DC1D4C"/>
    <w:rsid w:val="00DC34C0"/>
    <w:rsid w:val="00DC3F52"/>
    <w:rsid w:val="00DC4267"/>
    <w:rsid w:val="00DC4A9D"/>
    <w:rsid w:val="00DC4EE4"/>
    <w:rsid w:val="00DC5DB3"/>
    <w:rsid w:val="00DC7264"/>
    <w:rsid w:val="00DC7587"/>
    <w:rsid w:val="00DD0B61"/>
    <w:rsid w:val="00DD14ED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338F"/>
    <w:rsid w:val="00DE4C55"/>
    <w:rsid w:val="00DE56FA"/>
    <w:rsid w:val="00DE6F57"/>
    <w:rsid w:val="00DE714A"/>
    <w:rsid w:val="00DF1F83"/>
    <w:rsid w:val="00DF27CE"/>
    <w:rsid w:val="00DF2CB8"/>
    <w:rsid w:val="00DF3A66"/>
    <w:rsid w:val="00DF3E32"/>
    <w:rsid w:val="00DF73AC"/>
    <w:rsid w:val="00DF7613"/>
    <w:rsid w:val="00DF79F7"/>
    <w:rsid w:val="00E007C7"/>
    <w:rsid w:val="00E009AC"/>
    <w:rsid w:val="00E0186B"/>
    <w:rsid w:val="00E0206F"/>
    <w:rsid w:val="00E04943"/>
    <w:rsid w:val="00E04CEB"/>
    <w:rsid w:val="00E052E0"/>
    <w:rsid w:val="00E06073"/>
    <w:rsid w:val="00E063DF"/>
    <w:rsid w:val="00E06C3C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27A9F"/>
    <w:rsid w:val="00E3384C"/>
    <w:rsid w:val="00E34C7F"/>
    <w:rsid w:val="00E34E86"/>
    <w:rsid w:val="00E35478"/>
    <w:rsid w:val="00E359CA"/>
    <w:rsid w:val="00E3673D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BD1"/>
    <w:rsid w:val="00E53C61"/>
    <w:rsid w:val="00E53E59"/>
    <w:rsid w:val="00E53E98"/>
    <w:rsid w:val="00E541F4"/>
    <w:rsid w:val="00E54ADA"/>
    <w:rsid w:val="00E550A8"/>
    <w:rsid w:val="00E55EFF"/>
    <w:rsid w:val="00E57139"/>
    <w:rsid w:val="00E576C8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406"/>
    <w:rsid w:val="00E65E60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38DD"/>
    <w:rsid w:val="00E84296"/>
    <w:rsid w:val="00E84A4A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BDF"/>
    <w:rsid w:val="00E95EBC"/>
    <w:rsid w:val="00E970C5"/>
    <w:rsid w:val="00EA0256"/>
    <w:rsid w:val="00EA043C"/>
    <w:rsid w:val="00EA1043"/>
    <w:rsid w:val="00EA15EC"/>
    <w:rsid w:val="00EA1E56"/>
    <w:rsid w:val="00EA2145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3120"/>
    <w:rsid w:val="00EB45BB"/>
    <w:rsid w:val="00EB6426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D6447"/>
    <w:rsid w:val="00EE026A"/>
    <w:rsid w:val="00EE082D"/>
    <w:rsid w:val="00EE08C5"/>
    <w:rsid w:val="00EE3D58"/>
    <w:rsid w:val="00EE4827"/>
    <w:rsid w:val="00EE639B"/>
    <w:rsid w:val="00EE729E"/>
    <w:rsid w:val="00EF006D"/>
    <w:rsid w:val="00EF0DBD"/>
    <w:rsid w:val="00EF12AC"/>
    <w:rsid w:val="00EF21E2"/>
    <w:rsid w:val="00EF2C8E"/>
    <w:rsid w:val="00EF2D06"/>
    <w:rsid w:val="00EF2E76"/>
    <w:rsid w:val="00EF441E"/>
    <w:rsid w:val="00EF44FF"/>
    <w:rsid w:val="00EF692D"/>
    <w:rsid w:val="00EF6A09"/>
    <w:rsid w:val="00EF72A1"/>
    <w:rsid w:val="00EF738B"/>
    <w:rsid w:val="00F01251"/>
    <w:rsid w:val="00F01548"/>
    <w:rsid w:val="00F01774"/>
    <w:rsid w:val="00F01D83"/>
    <w:rsid w:val="00F01FD0"/>
    <w:rsid w:val="00F0387E"/>
    <w:rsid w:val="00F03B43"/>
    <w:rsid w:val="00F040F9"/>
    <w:rsid w:val="00F04A22"/>
    <w:rsid w:val="00F05682"/>
    <w:rsid w:val="00F06541"/>
    <w:rsid w:val="00F070D6"/>
    <w:rsid w:val="00F07F4E"/>
    <w:rsid w:val="00F1063B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BAF"/>
    <w:rsid w:val="00F20DB4"/>
    <w:rsid w:val="00F212BA"/>
    <w:rsid w:val="00F229F9"/>
    <w:rsid w:val="00F2372B"/>
    <w:rsid w:val="00F2543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6DE4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455A"/>
    <w:rsid w:val="00F6537B"/>
    <w:rsid w:val="00F66D2F"/>
    <w:rsid w:val="00F67546"/>
    <w:rsid w:val="00F70310"/>
    <w:rsid w:val="00F71912"/>
    <w:rsid w:val="00F71B4F"/>
    <w:rsid w:val="00F735BB"/>
    <w:rsid w:val="00F74937"/>
    <w:rsid w:val="00F7496A"/>
    <w:rsid w:val="00F774C1"/>
    <w:rsid w:val="00F80314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0FDC"/>
    <w:rsid w:val="00F92B60"/>
    <w:rsid w:val="00F9397F"/>
    <w:rsid w:val="00F93CBA"/>
    <w:rsid w:val="00F93DAF"/>
    <w:rsid w:val="00F94036"/>
    <w:rsid w:val="00F94C74"/>
    <w:rsid w:val="00F95ADC"/>
    <w:rsid w:val="00F97AB2"/>
    <w:rsid w:val="00FA0BAC"/>
    <w:rsid w:val="00FA1886"/>
    <w:rsid w:val="00FA1977"/>
    <w:rsid w:val="00FA37F1"/>
    <w:rsid w:val="00FA49ED"/>
    <w:rsid w:val="00FA5E4E"/>
    <w:rsid w:val="00FA73F2"/>
    <w:rsid w:val="00FA792C"/>
    <w:rsid w:val="00FA7C6D"/>
    <w:rsid w:val="00FB03EA"/>
    <w:rsid w:val="00FB0BD1"/>
    <w:rsid w:val="00FB171F"/>
    <w:rsid w:val="00FB1962"/>
    <w:rsid w:val="00FB2D15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124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4817"/>
    <w:rsid w:val="00FD51CE"/>
    <w:rsid w:val="00FD6BDA"/>
    <w:rsid w:val="00FD73F6"/>
    <w:rsid w:val="00FD7DAF"/>
    <w:rsid w:val="00FE085B"/>
    <w:rsid w:val="00FE11A8"/>
    <w:rsid w:val="00FE1F6A"/>
    <w:rsid w:val="00FE229A"/>
    <w:rsid w:val="00FE4044"/>
    <w:rsid w:val="00FE5C15"/>
    <w:rsid w:val="00FE773D"/>
    <w:rsid w:val="00FF044E"/>
    <w:rsid w:val="00FF1869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8677472-A0C9-4172-80CF-C148E4EB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B066E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3B066E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B066E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B066E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B066E"/>
    <w:rPr>
      <w:rFonts w:eastAsia="맑은 고딕"/>
      <w:lang w:val="en-AU" w:eastAsia="en-US"/>
    </w:rPr>
  </w:style>
  <w:style w:type="character" w:customStyle="1" w:styleId="bulletlevel2Char">
    <w:name w:val="bullet level 2 Char"/>
    <w:link w:val="bulletlevel2"/>
    <w:rsid w:val="003B066E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  <w:style w:type="character" w:styleId="af1">
    <w:name w:val="line number"/>
    <w:basedOn w:val="a0"/>
    <w:rsid w:val="00B64D70"/>
  </w:style>
  <w:style w:type="character" w:customStyle="1" w:styleId="Char0">
    <w:name w:val="목록 단락 Char"/>
    <w:link w:val="a4"/>
    <w:uiPriority w:val="34"/>
    <w:locked/>
    <w:rsid w:val="00B64D70"/>
    <w:rPr>
      <w:rFonts w:eastAsia="맑은 고딕"/>
      <w:lang w:val="en-GB" w:eastAsia="en-US"/>
    </w:rPr>
  </w:style>
  <w:style w:type="character" w:styleId="af2">
    <w:name w:val="Hyperlink"/>
    <w:uiPriority w:val="99"/>
    <w:rsid w:val="00FE773D"/>
    <w:rPr>
      <w:color w:val="0000FF"/>
      <w:u w:val="single"/>
    </w:rPr>
  </w:style>
  <w:style w:type="paragraph" w:customStyle="1" w:styleId="B2">
    <w:name w:val="B2"/>
    <w:basedOn w:val="23"/>
    <w:uiPriority w:val="99"/>
    <w:rsid w:val="0071102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MS Mincho"/>
    </w:rPr>
  </w:style>
  <w:style w:type="paragraph" w:styleId="23">
    <w:name w:val="List 2"/>
    <w:basedOn w:val="a"/>
    <w:semiHidden/>
    <w:unhideWhenUsed/>
    <w:rsid w:val="00711021"/>
    <w:pPr>
      <w:ind w:leftChars="400" w:left="100" w:hangingChars="200" w:hanging="200"/>
      <w:contextualSpacing/>
    </w:pPr>
  </w:style>
  <w:style w:type="paragraph" w:customStyle="1" w:styleId="RAN1text">
    <w:name w:val="RAN1 text"/>
    <w:basedOn w:val="ae"/>
    <w:link w:val="RAN1textChar"/>
    <w:qFormat/>
    <w:rsid w:val="004E6B28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4E6B28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4E6B28"/>
    <w:pPr>
      <w:numPr>
        <w:numId w:val="14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4E6B28"/>
    <w:rPr>
      <w:rFonts w:ascii="Times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161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65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88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37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085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9141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65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2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74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43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88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17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84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24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4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7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84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7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37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24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8902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FDD24-E6EC-405F-A8F1-15B7EA92B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2</cp:revision>
  <cp:lastPrinted>2017-03-21T23:25:00Z</cp:lastPrinted>
  <dcterms:created xsi:type="dcterms:W3CDTF">2017-11-17T01:18:00Z</dcterms:created>
  <dcterms:modified xsi:type="dcterms:W3CDTF">2017-11-17T01:18:00Z</dcterms:modified>
</cp:coreProperties>
</file>